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0A" w:rsidRDefault="0003320A" w:rsidP="00D93618">
      <w:pPr>
        <w:pStyle w:val="CoverClient"/>
      </w:pPr>
    </w:p>
    <w:p w:rsidR="0003320A" w:rsidRDefault="0003320A" w:rsidP="00D93618">
      <w:pPr>
        <w:pStyle w:val="CoverClient"/>
      </w:pPr>
    </w:p>
    <w:p w:rsidR="0003320A" w:rsidRDefault="0003320A" w:rsidP="00D93618">
      <w:pPr>
        <w:pStyle w:val="CoverClient"/>
      </w:pPr>
    </w:p>
    <w:p w:rsidR="0003320A" w:rsidRDefault="0003320A" w:rsidP="00D93618">
      <w:pPr>
        <w:pStyle w:val="CoverClient"/>
      </w:pPr>
    </w:p>
    <w:p w:rsidR="0003320A" w:rsidRDefault="0003320A" w:rsidP="00D93618">
      <w:pPr>
        <w:pStyle w:val="CoverClient"/>
      </w:pPr>
    </w:p>
    <w:p w:rsidR="0003320A" w:rsidRDefault="0003320A" w:rsidP="00701F12">
      <w:pPr>
        <w:pStyle w:val="CoverClient"/>
        <w:rPr>
          <w:sz w:val="36"/>
        </w:rPr>
      </w:pPr>
      <w:r>
        <w:rPr>
          <w:sz w:val="36"/>
        </w:rPr>
        <w:t>State of Arkansas</w:t>
      </w:r>
    </w:p>
    <w:p w:rsidR="0003320A" w:rsidRPr="00AD5810" w:rsidRDefault="0003320A" w:rsidP="00701F12">
      <w:pPr>
        <w:pStyle w:val="CoverClient"/>
        <w:rPr>
          <w:sz w:val="36"/>
        </w:rPr>
      </w:pPr>
      <w:r>
        <w:rPr>
          <w:sz w:val="36"/>
        </w:rPr>
        <w:t>Department of Environmental Quality</w:t>
      </w:r>
    </w:p>
    <w:p w:rsidR="0003320A" w:rsidRPr="00047767" w:rsidRDefault="0003320A" w:rsidP="00701F12">
      <w:pPr>
        <w:pStyle w:val="Coverproject"/>
        <w:rPr>
          <w:sz w:val="48"/>
        </w:rPr>
      </w:pPr>
      <w:r>
        <w:rPr>
          <w:noProof/>
        </w:rPr>
        <w:pict>
          <v:line id="Line 8" o:spid="_x0000_s1026" style="position:absolute;z-index:251659264;visibility:visible" from="2.05pt,14.7pt" to="470.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hKEQ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" strokeweight="2pt"/>
        </w:pict>
      </w:r>
      <w:r>
        <w:rPr>
          <w:noProof/>
          <w:sz w:val="52"/>
        </w:rPr>
        <w:t>SLEIS Implementation</w:t>
      </w:r>
    </w:p>
    <w:p w:rsidR="0003320A" w:rsidRDefault="0003320A" w:rsidP="00D93618">
      <w:pPr>
        <w:pStyle w:val="Covertitle"/>
      </w:pPr>
      <w:r>
        <w:t>Deployment Guide</w:t>
      </w:r>
    </w:p>
    <w:p w:rsidR="0003320A" w:rsidRDefault="0003320A" w:rsidP="00D93618">
      <w:pPr>
        <w:pStyle w:val="Coverstatus"/>
        <w:rPr>
          <w:noProof/>
        </w:rPr>
      </w:pPr>
      <w:r>
        <w:rPr>
          <w:noProof/>
        </w:rPr>
        <w:pict>
          <v:line id="Line 4" o:spid="_x0000_s1027" style="position:absolute;z-index:251657216;visibility:visible" from="2.05pt,12.4pt" to="470.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xl4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" strokeweight="2pt"/>
        </w:pict>
      </w:r>
      <w:r>
        <w:rPr>
          <w:noProof/>
        </w:rPr>
        <w:t>Version 1.0.3</w:t>
      </w:r>
    </w:p>
    <w:p w:rsidR="0003320A" w:rsidRDefault="0003320A" w:rsidP="00D93618">
      <w:pPr>
        <w:pStyle w:val="Coverstatus"/>
        <w:rPr>
          <w:noProof/>
        </w:rPr>
      </w:pPr>
      <w:r>
        <w:rPr>
          <w:noProof/>
        </w:rPr>
        <w:t>March 2012</w:t>
      </w:r>
    </w:p>
    <w:p w:rsidR="0003320A" w:rsidRDefault="0003320A" w:rsidP="008F0DB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5" o:spid="_x0000_s1028" type="#_x0000_t75" alt="icons_cmyk_flat" style="position:absolute;margin-left:260pt;margin-top:687.6pt;width:300pt;height:37pt;z-index:251658240;visibility:visible;mso-position-horizontal:right;mso-position-vertical-relative:page" o:allowoverlap="f">
            <v:imagedata r:id="rId7" o:title=""/>
            <w10:wrap type="square" anchory="page"/>
            <w10:anchorlock/>
          </v:shape>
        </w:pict>
      </w:r>
      <w:r>
        <w:rPr>
          <w:noProof/>
        </w:rPr>
        <w:pict>
          <v:shape id="_x0000_s1029" type="#_x0000_t75" style="position:absolute;margin-left:0;margin-top:9in;width:134.05pt;height:96.05pt;z-index:251656192;mso-position-vertical-relative:page" o:allowoverlap="f">
            <v:imagedata r:id="rId8" o:title=""/>
            <w10:wrap type="square" anchory="page"/>
            <w10:anchorlock/>
          </v:shape>
          <o:OLEObject Type="Embed" ProgID="Word.Picture.8" ShapeID="_x0000_s1029" DrawAspect="Content" ObjectID="_1393670006" r:id="rId9"/>
        </w:pict>
      </w:r>
      <w:r>
        <w:br w:type="page"/>
      </w:r>
    </w:p>
    <w:p w:rsidR="0003320A" w:rsidRDefault="0003320A" w:rsidP="008F0DB6"/>
    <w:p w:rsidR="0003320A" w:rsidRDefault="0003320A" w:rsidP="008F0DB6"/>
    <w:p w:rsidR="0003320A" w:rsidRDefault="0003320A" w:rsidP="008F0DB6">
      <w:pPr>
        <w:spacing w:before="0"/>
      </w:pPr>
    </w:p>
    <w:p w:rsidR="0003320A" w:rsidRDefault="0003320A" w:rsidP="001C22CE"/>
    <w:p w:rsidR="0003320A" w:rsidRDefault="0003320A" w:rsidP="001C22CE"/>
    <w:p w:rsidR="0003320A" w:rsidRDefault="0003320A" w:rsidP="001C22CE"/>
    <w:p w:rsidR="0003320A" w:rsidRDefault="0003320A" w:rsidP="0087172B">
      <w:pPr>
        <w:jc w:val="center"/>
      </w:pPr>
      <w:r>
        <w:t>THIS PAGE INTENTIONALLY LEFT BLANK</w:t>
      </w:r>
      <w:bookmarkStart w:id="0" w:name="_Toc155595888"/>
    </w:p>
    <w:p w:rsidR="0003320A" w:rsidRDefault="0003320A" w:rsidP="00BA6318">
      <w:pPr>
        <w:sectPr w:rsidR="0003320A" w:rsidSect="005572FE">
          <w:headerReference w:type="default" r:id="rId10"/>
          <w:footerReference w:type="default" r:id="rId11"/>
          <w:pgSz w:w="12240" w:h="15840" w:code="1"/>
          <w:pgMar w:top="1440" w:right="1440" w:bottom="1440" w:left="1440" w:header="720" w:footer="720" w:gutter="0"/>
          <w:pgNumType w:fmt="lowerRoman"/>
          <w:cols w:space="720"/>
          <w:titlePg/>
          <w:docGrid w:linePitch="299"/>
        </w:sectPr>
      </w:pPr>
      <w:bookmarkStart w:id="1" w:name="_Toc168736063"/>
    </w:p>
    <w:p w:rsidR="0003320A" w:rsidRDefault="0003320A" w:rsidP="00BA6318">
      <w:pPr>
        <w:rPr>
          <w:rFonts w:ascii="Arial" w:hAnsi="Arial" w:cs="Arial"/>
          <w:b/>
          <w:sz w:val="40"/>
          <w:szCs w:val="40"/>
        </w:rPr>
      </w:pPr>
      <w:r w:rsidRPr="00BA6318">
        <w:rPr>
          <w:rFonts w:ascii="Arial" w:hAnsi="Arial" w:cs="Arial"/>
          <w:b/>
          <w:sz w:val="40"/>
          <w:szCs w:val="40"/>
        </w:rPr>
        <w:t>Contents</w:t>
      </w:r>
      <w:bookmarkEnd w:id="0"/>
      <w:bookmarkEnd w:id="1"/>
    </w:p>
    <w:p w:rsidR="0003320A" w:rsidRDefault="0003320A" w:rsidP="00554F8F"/>
    <w:bookmarkStart w:id="2" w:name="_GoBack"/>
    <w:bookmarkEnd w:id="2"/>
    <w:p w:rsidR="0003320A" w:rsidRDefault="0003320A">
      <w:pPr>
        <w:pStyle w:val="TOC1"/>
        <w:tabs>
          <w:tab w:val="right" w:leader="dot" w:pos="9350"/>
        </w:tabs>
        <w:rPr>
          <w:rFonts w:ascii="Calibri" w:hAnsi="Calibri"/>
          <w:noProof/>
          <w:szCs w:val="22"/>
        </w:rPr>
      </w:pPr>
      <w:r>
        <w:rPr>
          <w:rFonts w:ascii="Arial" w:hAnsi="Arial" w:cs="Arial"/>
          <w:b/>
          <w:sz w:val="40"/>
          <w:szCs w:val="40"/>
        </w:rPr>
        <w:fldChar w:fldCharType="begin"/>
      </w:r>
      <w:r>
        <w:rPr>
          <w:rFonts w:ascii="Arial" w:hAnsi="Arial" w:cs="Arial"/>
          <w:b/>
          <w:sz w:val="40"/>
          <w:szCs w:val="40"/>
        </w:rPr>
        <w:instrText xml:space="preserve"> TOC \o "1-2" \h \z \u </w:instrText>
      </w:r>
      <w:r>
        <w:rPr>
          <w:rFonts w:ascii="Arial" w:hAnsi="Arial" w:cs="Arial"/>
          <w:b/>
          <w:sz w:val="40"/>
          <w:szCs w:val="40"/>
        </w:rPr>
        <w:fldChar w:fldCharType="separate"/>
      </w:r>
      <w:hyperlink w:anchor="_Toc319912109" w:history="1">
        <w:r w:rsidRPr="00C33679">
          <w:rPr>
            <w:rStyle w:val="Hyperlink"/>
            <w:noProof/>
          </w:rPr>
          <w:t>Introduction</w:t>
        </w:r>
        <w:r>
          <w:rPr>
            <w:noProof/>
            <w:webHidden/>
          </w:rPr>
          <w:tab/>
        </w:r>
        <w:r>
          <w:rPr>
            <w:noProof/>
            <w:webHidden/>
          </w:rPr>
          <w:fldChar w:fldCharType="begin"/>
        </w:r>
        <w:r>
          <w:rPr>
            <w:noProof/>
            <w:webHidden/>
          </w:rPr>
          <w:instrText xml:space="preserve"> PAGEREF _Toc319912109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1"/>
        <w:tabs>
          <w:tab w:val="right" w:leader="dot" w:pos="9350"/>
        </w:tabs>
        <w:rPr>
          <w:rFonts w:ascii="Calibri" w:hAnsi="Calibri"/>
          <w:noProof/>
          <w:szCs w:val="22"/>
        </w:rPr>
      </w:pPr>
      <w:hyperlink w:anchor="_Toc319912110" w:history="1">
        <w:r w:rsidRPr="00C33679">
          <w:rPr>
            <w:rStyle w:val="Hyperlink"/>
            <w:noProof/>
          </w:rPr>
          <w:t>Environment Information</w:t>
        </w:r>
        <w:r>
          <w:rPr>
            <w:noProof/>
            <w:webHidden/>
          </w:rPr>
          <w:tab/>
        </w:r>
        <w:r>
          <w:rPr>
            <w:noProof/>
            <w:webHidden/>
          </w:rPr>
          <w:fldChar w:fldCharType="begin"/>
        </w:r>
        <w:r>
          <w:rPr>
            <w:noProof/>
            <w:webHidden/>
          </w:rPr>
          <w:instrText xml:space="preserve"> PAGEREF _Toc319912110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1"/>
        <w:tabs>
          <w:tab w:val="right" w:leader="dot" w:pos="9350"/>
        </w:tabs>
        <w:rPr>
          <w:rFonts w:ascii="Calibri" w:hAnsi="Calibri"/>
          <w:noProof/>
          <w:szCs w:val="22"/>
        </w:rPr>
      </w:pPr>
      <w:hyperlink w:anchor="_Toc319912111" w:history="1">
        <w:r w:rsidRPr="00C33679">
          <w:rPr>
            <w:rStyle w:val="Hyperlink"/>
            <w:noProof/>
          </w:rPr>
          <w:t>SLEIS Deployment</w:t>
        </w:r>
        <w:r>
          <w:rPr>
            <w:noProof/>
            <w:webHidden/>
          </w:rPr>
          <w:tab/>
        </w:r>
        <w:r>
          <w:rPr>
            <w:noProof/>
            <w:webHidden/>
          </w:rPr>
          <w:fldChar w:fldCharType="begin"/>
        </w:r>
        <w:r>
          <w:rPr>
            <w:noProof/>
            <w:webHidden/>
          </w:rPr>
          <w:instrText xml:space="preserve"> PAGEREF _Toc319912111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2"/>
        <w:tabs>
          <w:tab w:val="right" w:leader="dot" w:pos="9350"/>
        </w:tabs>
        <w:rPr>
          <w:rFonts w:ascii="Calibri" w:hAnsi="Calibri"/>
          <w:noProof/>
          <w:szCs w:val="22"/>
        </w:rPr>
      </w:pPr>
      <w:hyperlink w:anchor="_Toc319912112" w:history="1">
        <w:r w:rsidRPr="00C33679">
          <w:rPr>
            <w:rStyle w:val="Hyperlink"/>
            <w:noProof/>
          </w:rPr>
          <w:t>Install and Configure Database</w:t>
        </w:r>
        <w:r>
          <w:rPr>
            <w:noProof/>
            <w:webHidden/>
          </w:rPr>
          <w:tab/>
        </w:r>
        <w:r>
          <w:rPr>
            <w:noProof/>
            <w:webHidden/>
          </w:rPr>
          <w:fldChar w:fldCharType="begin"/>
        </w:r>
        <w:r>
          <w:rPr>
            <w:noProof/>
            <w:webHidden/>
          </w:rPr>
          <w:instrText xml:space="preserve"> PAGEREF _Toc319912112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2"/>
        <w:tabs>
          <w:tab w:val="right" w:leader="dot" w:pos="9350"/>
        </w:tabs>
        <w:rPr>
          <w:rFonts w:ascii="Calibri" w:hAnsi="Calibri"/>
          <w:noProof/>
          <w:szCs w:val="22"/>
        </w:rPr>
      </w:pPr>
      <w:hyperlink w:anchor="_Toc319912113" w:history="1">
        <w:r w:rsidRPr="00C33679">
          <w:rPr>
            <w:rStyle w:val="Hyperlink"/>
            <w:noProof/>
          </w:rPr>
          <w:t>Install and Configure Web Application</w:t>
        </w:r>
        <w:r>
          <w:rPr>
            <w:noProof/>
            <w:webHidden/>
          </w:rPr>
          <w:tab/>
        </w:r>
        <w:r>
          <w:rPr>
            <w:noProof/>
            <w:webHidden/>
          </w:rPr>
          <w:fldChar w:fldCharType="begin"/>
        </w:r>
        <w:r>
          <w:rPr>
            <w:noProof/>
            <w:webHidden/>
          </w:rPr>
          <w:instrText xml:space="preserve"> PAGEREF _Toc319912113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2"/>
        <w:tabs>
          <w:tab w:val="right" w:leader="dot" w:pos="9350"/>
        </w:tabs>
        <w:rPr>
          <w:rFonts w:ascii="Calibri" w:hAnsi="Calibri"/>
          <w:noProof/>
          <w:szCs w:val="22"/>
        </w:rPr>
      </w:pPr>
      <w:hyperlink w:anchor="_Toc319912114" w:history="1">
        <w:r w:rsidRPr="00C33679">
          <w:rPr>
            <w:rStyle w:val="Hyperlink"/>
            <w:noProof/>
          </w:rPr>
          <w:t>Install SSL Certificate</w:t>
        </w:r>
        <w:r>
          <w:rPr>
            <w:noProof/>
            <w:webHidden/>
          </w:rPr>
          <w:tab/>
        </w:r>
        <w:r>
          <w:rPr>
            <w:noProof/>
            <w:webHidden/>
          </w:rPr>
          <w:fldChar w:fldCharType="begin"/>
        </w:r>
        <w:r>
          <w:rPr>
            <w:noProof/>
            <w:webHidden/>
          </w:rPr>
          <w:instrText xml:space="preserve"> PAGEREF _Toc319912114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2"/>
        <w:tabs>
          <w:tab w:val="right" w:leader="dot" w:pos="9350"/>
        </w:tabs>
        <w:rPr>
          <w:rFonts w:ascii="Calibri" w:hAnsi="Calibri"/>
          <w:noProof/>
          <w:szCs w:val="22"/>
        </w:rPr>
      </w:pPr>
      <w:hyperlink w:anchor="_Toc319912115" w:history="1">
        <w:r w:rsidRPr="00C33679">
          <w:rPr>
            <w:rStyle w:val="Hyperlink"/>
            <w:noProof/>
          </w:rPr>
          <w:t>Providing Public Access</w:t>
        </w:r>
        <w:r>
          <w:rPr>
            <w:noProof/>
            <w:webHidden/>
          </w:rPr>
          <w:tab/>
        </w:r>
        <w:r>
          <w:rPr>
            <w:noProof/>
            <w:webHidden/>
          </w:rPr>
          <w:fldChar w:fldCharType="begin"/>
        </w:r>
        <w:r>
          <w:rPr>
            <w:noProof/>
            <w:webHidden/>
          </w:rPr>
          <w:instrText xml:space="preserve"> PAGEREF _Toc319912115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2"/>
        <w:tabs>
          <w:tab w:val="right" w:leader="dot" w:pos="9350"/>
        </w:tabs>
        <w:rPr>
          <w:rFonts w:ascii="Calibri" w:hAnsi="Calibri"/>
          <w:noProof/>
          <w:szCs w:val="22"/>
        </w:rPr>
      </w:pPr>
      <w:hyperlink w:anchor="_Toc319912116" w:history="1">
        <w:r w:rsidRPr="00C33679">
          <w:rPr>
            <w:rStyle w:val="Hyperlink"/>
            <w:noProof/>
          </w:rPr>
          <w:t>Application Configuration</w:t>
        </w:r>
        <w:r>
          <w:rPr>
            <w:noProof/>
            <w:webHidden/>
          </w:rPr>
          <w:tab/>
        </w:r>
        <w:r>
          <w:rPr>
            <w:noProof/>
            <w:webHidden/>
          </w:rPr>
          <w:fldChar w:fldCharType="begin"/>
        </w:r>
        <w:r>
          <w:rPr>
            <w:noProof/>
            <w:webHidden/>
          </w:rPr>
          <w:instrText xml:space="preserve"> PAGEREF _Toc319912116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2"/>
        <w:tabs>
          <w:tab w:val="right" w:leader="dot" w:pos="9350"/>
        </w:tabs>
        <w:rPr>
          <w:rFonts w:ascii="Calibri" w:hAnsi="Calibri"/>
          <w:noProof/>
          <w:szCs w:val="22"/>
        </w:rPr>
      </w:pPr>
      <w:hyperlink w:anchor="_Toc319912117" w:history="1">
        <w:r w:rsidRPr="00C33679">
          <w:rPr>
            <w:rStyle w:val="Hyperlink"/>
            <w:noProof/>
          </w:rPr>
          <w:t>Backup and Disaster Recovery</w:t>
        </w:r>
        <w:r>
          <w:rPr>
            <w:noProof/>
            <w:webHidden/>
          </w:rPr>
          <w:tab/>
        </w:r>
        <w:r>
          <w:rPr>
            <w:noProof/>
            <w:webHidden/>
          </w:rPr>
          <w:fldChar w:fldCharType="begin"/>
        </w:r>
        <w:r>
          <w:rPr>
            <w:noProof/>
            <w:webHidden/>
          </w:rPr>
          <w:instrText xml:space="preserve"> PAGEREF _Toc319912117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1"/>
        <w:tabs>
          <w:tab w:val="right" w:leader="dot" w:pos="9350"/>
        </w:tabs>
        <w:rPr>
          <w:rFonts w:ascii="Calibri" w:hAnsi="Calibri"/>
          <w:noProof/>
          <w:szCs w:val="22"/>
        </w:rPr>
      </w:pPr>
      <w:hyperlink w:anchor="_Toc319912118" w:history="1">
        <w:r w:rsidRPr="00C33679">
          <w:rPr>
            <w:rStyle w:val="Hyperlink"/>
            <w:noProof/>
          </w:rPr>
          <w:t>Appendix</w:t>
        </w:r>
        <w:r>
          <w:rPr>
            <w:noProof/>
            <w:webHidden/>
          </w:rPr>
          <w:tab/>
        </w:r>
        <w:r>
          <w:rPr>
            <w:noProof/>
            <w:webHidden/>
          </w:rPr>
          <w:fldChar w:fldCharType="begin"/>
        </w:r>
        <w:r>
          <w:rPr>
            <w:noProof/>
            <w:webHidden/>
          </w:rPr>
          <w:instrText xml:space="preserve"> PAGEREF _Toc319912118 \h </w:instrText>
        </w:r>
        <w:r>
          <w:rPr>
            <w:noProof/>
          </w:rPr>
        </w:r>
        <w:r>
          <w:rPr>
            <w:noProof/>
            <w:webHidden/>
          </w:rPr>
          <w:fldChar w:fldCharType="separate"/>
        </w:r>
        <w:r>
          <w:rPr>
            <w:noProof/>
            <w:webHidden/>
          </w:rPr>
          <w:t>2</w:t>
        </w:r>
        <w:r>
          <w:rPr>
            <w:noProof/>
            <w:webHidden/>
          </w:rPr>
          <w:fldChar w:fldCharType="end"/>
        </w:r>
      </w:hyperlink>
    </w:p>
    <w:p w:rsidR="0003320A" w:rsidRDefault="0003320A">
      <w:pPr>
        <w:pStyle w:val="TOC2"/>
        <w:tabs>
          <w:tab w:val="right" w:leader="dot" w:pos="9350"/>
        </w:tabs>
        <w:rPr>
          <w:rFonts w:ascii="Calibri" w:hAnsi="Calibri"/>
          <w:noProof/>
          <w:szCs w:val="22"/>
        </w:rPr>
      </w:pPr>
      <w:hyperlink w:anchor="_Toc319912119" w:history="1">
        <w:r w:rsidRPr="00C33679">
          <w:rPr>
            <w:rStyle w:val="Hyperlink"/>
            <w:noProof/>
          </w:rPr>
          <w:t>Creating a Wildcard Script</w:t>
        </w:r>
        <w:r>
          <w:rPr>
            <w:noProof/>
            <w:webHidden/>
          </w:rPr>
          <w:tab/>
        </w:r>
        <w:r>
          <w:rPr>
            <w:noProof/>
            <w:webHidden/>
          </w:rPr>
          <w:fldChar w:fldCharType="begin"/>
        </w:r>
        <w:r>
          <w:rPr>
            <w:noProof/>
            <w:webHidden/>
          </w:rPr>
          <w:instrText xml:space="preserve"> PAGEREF _Toc319912119 \h </w:instrText>
        </w:r>
        <w:r>
          <w:rPr>
            <w:noProof/>
          </w:rPr>
        </w:r>
        <w:r>
          <w:rPr>
            <w:noProof/>
            <w:webHidden/>
          </w:rPr>
          <w:fldChar w:fldCharType="separate"/>
        </w:r>
        <w:r>
          <w:rPr>
            <w:noProof/>
            <w:webHidden/>
          </w:rPr>
          <w:t>2</w:t>
        </w:r>
        <w:r>
          <w:rPr>
            <w:noProof/>
            <w:webHidden/>
          </w:rPr>
          <w:fldChar w:fldCharType="end"/>
        </w:r>
      </w:hyperlink>
    </w:p>
    <w:p w:rsidR="0003320A" w:rsidRDefault="0003320A" w:rsidP="0087172B">
      <w:pPr>
        <w:pStyle w:val="TOC1"/>
        <w:tabs>
          <w:tab w:val="right" w:leader="dot" w:pos="9350"/>
        </w:tabs>
      </w:pPr>
      <w:r>
        <w:rPr>
          <w:rFonts w:ascii="Arial" w:hAnsi="Arial" w:cs="Arial"/>
          <w:b/>
          <w:sz w:val="40"/>
          <w:szCs w:val="40"/>
        </w:rPr>
        <w:fldChar w:fldCharType="end"/>
      </w:r>
    </w:p>
    <w:p w:rsidR="0003320A" w:rsidRDefault="0003320A" w:rsidP="0087172B"/>
    <w:p w:rsidR="0003320A" w:rsidRPr="00E45FE1" w:rsidRDefault="0003320A" w:rsidP="00E45FE1"/>
    <w:p w:rsidR="0003320A" w:rsidRPr="00E45FE1" w:rsidRDefault="0003320A" w:rsidP="00E45FE1"/>
    <w:p w:rsidR="0003320A" w:rsidRDefault="0003320A" w:rsidP="0087172B"/>
    <w:p w:rsidR="0003320A" w:rsidRDefault="0003320A" w:rsidP="00E45FE1">
      <w:pPr>
        <w:tabs>
          <w:tab w:val="left" w:pos="5682"/>
        </w:tabs>
      </w:pPr>
      <w:r>
        <w:tab/>
      </w:r>
    </w:p>
    <w:p w:rsidR="0003320A" w:rsidRDefault="0003320A" w:rsidP="0087172B">
      <w:r w:rsidRPr="00E45FE1">
        <w:br w:type="page"/>
      </w:r>
    </w:p>
    <w:p w:rsidR="0003320A" w:rsidRDefault="0003320A" w:rsidP="0087172B"/>
    <w:p w:rsidR="0003320A" w:rsidRDefault="0003320A" w:rsidP="0087172B"/>
    <w:p w:rsidR="0003320A" w:rsidRDefault="0003320A" w:rsidP="0087172B"/>
    <w:p w:rsidR="0003320A" w:rsidRDefault="0003320A" w:rsidP="0087172B"/>
    <w:p w:rsidR="0003320A" w:rsidRDefault="0003320A" w:rsidP="0087172B"/>
    <w:p w:rsidR="0003320A" w:rsidRPr="0087172B" w:rsidRDefault="0003320A" w:rsidP="0087172B"/>
    <w:p w:rsidR="0003320A" w:rsidRDefault="0003320A" w:rsidP="0087172B">
      <w:pPr>
        <w:jc w:val="center"/>
      </w:pPr>
      <w:bookmarkStart w:id="3" w:name="_Toc168736064"/>
      <w:r>
        <w:t>THIS PAGE INTENTIONALLY LEFT BLANK</w:t>
      </w:r>
    </w:p>
    <w:p w:rsidR="0003320A" w:rsidRPr="00F1699A" w:rsidRDefault="0003320A" w:rsidP="00F1699A">
      <w:pPr>
        <w:rPr>
          <w:rFonts w:ascii="Arial" w:hAnsi="Arial" w:cs="Arial"/>
          <w:b/>
          <w:sz w:val="40"/>
          <w:szCs w:val="40"/>
        </w:rPr>
      </w:pPr>
      <w:r>
        <w:br w:type="page"/>
      </w:r>
      <w:r w:rsidRPr="00F1699A">
        <w:rPr>
          <w:rFonts w:ascii="Arial" w:hAnsi="Arial" w:cs="Arial"/>
          <w:b/>
          <w:sz w:val="40"/>
          <w:szCs w:val="40"/>
        </w:rPr>
        <w:t>Version Control</w:t>
      </w:r>
      <w:bookmarkEnd w:id="3"/>
    </w:p>
    <w:p w:rsidR="0003320A" w:rsidRDefault="0003320A" w:rsidP="00F1699A"/>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5"/>
        <w:gridCol w:w="2935"/>
        <w:gridCol w:w="1440"/>
        <w:gridCol w:w="3888"/>
      </w:tblGrid>
      <w:tr w:rsidR="0003320A" w:rsidRPr="00F1699A" w:rsidTr="005A66E0">
        <w:tc>
          <w:tcPr>
            <w:tcW w:w="1205" w:type="dxa"/>
          </w:tcPr>
          <w:p w:rsidR="0003320A" w:rsidRPr="00F1699A" w:rsidRDefault="0003320A" w:rsidP="0000452C">
            <w:pPr>
              <w:rPr>
                <w:b/>
              </w:rPr>
            </w:pPr>
            <w:r w:rsidRPr="00F1699A">
              <w:rPr>
                <w:b/>
              </w:rPr>
              <w:t xml:space="preserve">Version </w:t>
            </w:r>
          </w:p>
        </w:tc>
        <w:tc>
          <w:tcPr>
            <w:tcW w:w="2935" w:type="dxa"/>
          </w:tcPr>
          <w:p w:rsidR="0003320A" w:rsidRPr="00F1699A" w:rsidRDefault="0003320A" w:rsidP="0000452C">
            <w:pPr>
              <w:rPr>
                <w:b/>
              </w:rPr>
            </w:pPr>
            <w:r>
              <w:rPr>
                <w:b/>
              </w:rPr>
              <w:t>Author</w:t>
            </w:r>
          </w:p>
        </w:tc>
        <w:tc>
          <w:tcPr>
            <w:tcW w:w="1440" w:type="dxa"/>
          </w:tcPr>
          <w:p w:rsidR="0003320A" w:rsidRPr="00F1699A" w:rsidRDefault="0003320A" w:rsidP="0000452C">
            <w:pPr>
              <w:rPr>
                <w:b/>
              </w:rPr>
            </w:pPr>
            <w:r>
              <w:rPr>
                <w:b/>
              </w:rPr>
              <w:t>Date</w:t>
            </w:r>
          </w:p>
        </w:tc>
        <w:tc>
          <w:tcPr>
            <w:tcW w:w="3888" w:type="dxa"/>
          </w:tcPr>
          <w:p w:rsidR="0003320A" w:rsidRPr="00F1699A" w:rsidRDefault="0003320A" w:rsidP="0000452C">
            <w:pPr>
              <w:rPr>
                <w:b/>
              </w:rPr>
            </w:pPr>
            <w:r>
              <w:rPr>
                <w:b/>
              </w:rPr>
              <w:t>Comments</w:t>
            </w:r>
          </w:p>
        </w:tc>
      </w:tr>
      <w:tr w:rsidR="0003320A" w:rsidTr="000F49B5">
        <w:tc>
          <w:tcPr>
            <w:tcW w:w="1205" w:type="dxa"/>
          </w:tcPr>
          <w:p w:rsidR="0003320A" w:rsidRDefault="0003320A" w:rsidP="000F49B5">
            <w:r>
              <w:t>0.1</w:t>
            </w:r>
          </w:p>
        </w:tc>
        <w:tc>
          <w:tcPr>
            <w:tcW w:w="2935" w:type="dxa"/>
          </w:tcPr>
          <w:p w:rsidR="0003320A" w:rsidRDefault="0003320A" w:rsidP="000F49B5">
            <w:r>
              <w:t>Bret Smith</w:t>
            </w:r>
          </w:p>
        </w:tc>
        <w:tc>
          <w:tcPr>
            <w:tcW w:w="1440" w:type="dxa"/>
          </w:tcPr>
          <w:p w:rsidR="0003320A" w:rsidRDefault="0003320A" w:rsidP="000F49B5">
            <w:r>
              <w:t>1/2012</w:t>
            </w:r>
          </w:p>
        </w:tc>
        <w:tc>
          <w:tcPr>
            <w:tcW w:w="3888" w:type="dxa"/>
          </w:tcPr>
          <w:p w:rsidR="0003320A" w:rsidRDefault="0003320A" w:rsidP="000F49B5">
            <w:r>
              <w:t>Initial draft version.</w:t>
            </w:r>
          </w:p>
        </w:tc>
      </w:tr>
      <w:tr w:rsidR="0003320A" w:rsidTr="004B466C">
        <w:tc>
          <w:tcPr>
            <w:tcW w:w="1205" w:type="dxa"/>
          </w:tcPr>
          <w:p w:rsidR="0003320A" w:rsidRDefault="0003320A" w:rsidP="004B466C">
            <w:r>
              <w:t>1.0</w:t>
            </w:r>
          </w:p>
        </w:tc>
        <w:tc>
          <w:tcPr>
            <w:tcW w:w="2935" w:type="dxa"/>
          </w:tcPr>
          <w:p w:rsidR="0003320A" w:rsidRDefault="0003320A" w:rsidP="004B466C">
            <w:r>
              <w:t>Bret Smith</w:t>
            </w:r>
          </w:p>
        </w:tc>
        <w:tc>
          <w:tcPr>
            <w:tcW w:w="1440" w:type="dxa"/>
          </w:tcPr>
          <w:p w:rsidR="0003320A" w:rsidRDefault="0003320A" w:rsidP="005847B9">
            <w:r>
              <w:t>2/2012</w:t>
            </w:r>
          </w:p>
        </w:tc>
        <w:tc>
          <w:tcPr>
            <w:tcW w:w="3888" w:type="dxa"/>
          </w:tcPr>
          <w:p w:rsidR="0003320A" w:rsidRDefault="0003320A" w:rsidP="004B466C">
            <w:r>
              <w:t>Initial version for implementation/deployment.</w:t>
            </w:r>
          </w:p>
        </w:tc>
      </w:tr>
      <w:tr w:rsidR="0003320A" w:rsidTr="004B466C">
        <w:tc>
          <w:tcPr>
            <w:tcW w:w="1205" w:type="dxa"/>
          </w:tcPr>
          <w:p w:rsidR="0003320A" w:rsidRDefault="0003320A" w:rsidP="004B466C">
            <w:r>
              <w:t>1.0.1</w:t>
            </w:r>
          </w:p>
        </w:tc>
        <w:tc>
          <w:tcPr>
            <w:tcW w:w="2935" w:type="dxa"/>
          </w:tcPr>
          <w:p w:rsidR="0003320A" w:rsidRDefault="0003320A" w:rsidP="004B466C">
            <w:r>
              <w:t>Bret Smith</w:t>
            </w:r>
          </w:p>
        </w:tc>
        <w:tc>
          <w:tcPr>
            <w:tcW w:w="1440" w:type="dxa"/>
          </w:tcPr>
          <w:p w:rsidR="0003320A" w:rsidRDefault="0003320A" w:rsidP="005847B9">
            <w:r>
              <w:t>2/23/2012</w:t>
            </w:r>
          </w:p>
        </w:tc>
        <w:tc>
          <w:tcPr>
            <w:tcW w:w="3888" w:type="dxa"/>
          </w:tcPr>
          <w:p w:rsidR="0003320A" w:rsidRDefault="0003320A" w:rsidP="004B466C">
            <w:r>
              <w:t>Updated Application Configuration guide to explain some additional configuration file updates (see entries in the PDF Settings and Application Security bullet items) that need to occur after application installation.</w:t>
            </w:r>
          </w:p>
        </w:tc>
      </w:tr>
      <w:tr w:rsidR="0003320A" w:rsidTr="004B466C">
        <w:tc>
          <w:tcPr>
            <w:tcW w:w="1205" w:type="dxa"/>
          </w:tcPr>
          <w:p w:rsidR="0003320A" w:rsidRDefault="0003320A" w:rsidP="004B466C">
            <w:r>
              <w:t>1.0.2</w:t>
            </w:r>
          </w:p>
        </w:tc>
        <w:tc>
          <w:tcPr>
            <w:tcW w:w="2935" w:type="dxa"/>
          </w:tcPr>
          <w:p w:rsidR="0003320A" w:rsidRDefault="0003320A" w:rsidP="004B466C">
            <w:r>
              <w:t>Bret Smith</w:t>
            </w:r>
          </w:p>
        </w:tc>
        <w:tc>
          <w:tcPr>
            <w:tcW w:w="1440" w:type="dxa"/>
          </w:tcPr>
          <w:p w:rsidR="0003320A" w:rsidRDefault="0003320A" w:rsidP="005847B9">
            <w:r>
              <w:t>3/9/2012</w:t>
            </w:r>
          </w:p>
        </w:tc>
        <w:tc>
          <w:tcPr>
            <w:tcW w:w="3888" w:type="dxa"/>
          </w:tcPr>
          <w:p w:rsidR="0003320A" w:rsidRDefault="0003320A" w:rsidP="004B466C">
            <w:r>
              <w:t>Updated database installation instructions for Oracle-based installations.</w:t>
            </w:r>
          </w:p>
        </w:tc>
      </w:tr>
      <w:tr w:rsidR="0003320A" w:rsidTr="004B466C">
        <w:tc>
          <w:tcPr>
            <w:tcW w:w="1205" w:type="dxa"/>
          </w:tcPr>
          <w:p w:rsidR="0003320A" w:rsidRDefault="0003320A" w:rsidP="004B466C">
            <w:r>
              <w:t>1.0.3</w:t>
            </w:r>
          </w:p>
        </w:tc>
        <w:tc>
          <w:tcPr>
            <w:tcW w:w="2935" w:type="dxa"/>
          </w:tcPr>
          <w:p w:rsidR="0003320A" w:rsidRDefault="0003320A" w:rsidP="004B466C">
            <w:r>
              <w:t>Bret Smith</w:t>
            </w:r>
          </w:p>
        </w:tc>
        <w:tc>
          <w:tcPr>
            <w:tcW w:w="1440" w:type="dxa"/>
          </w:tcPr>
          <w:p w:rsidR="0003320A" w:rsidRDefault="0003320A" w:rsidP="005847B9">
            <w:r>
              <w:t>3/19/2012</w:t>
            </w:r>
          </w:p>
        </w:tc>
        <w:tc>
          <w:tcPr>
            <w:tcW w:w="3888" w:type="dxa"/>
          </w:tcPr>
          <w:p w:rsidR="0003320A" w:rsidRPr="00CF42DE" w:rsidRDefault="0003320A" w:rsidP="004B466C">
            <w:r>
              <w:t xml:space="preserve">Inserted specific pre-requisite text into opening section of </w:t>
            </w:r>
            <w:r w:rsidRPr="00CF42DE">
              <w:rPr>
                <w:i/>
              </w:rPr>
              <w:t>Install and Configure Web Application</w:t>
            </w:r>
            <w:r>
              <w:t xml:space="preserve">, and added appendix item referenced in same section for </w:t>
            </w:r>
            <w:r w:rsidRPr="00CF42DE">
              <w:rPr>
                <w:i/>
              </w:rPr>
              <w:t>Creating a Wildcard Search Map</w:t>
            </w:r>
            <w:r>
              <w:t>.</w:t>
            </w:r>
          </w:p>
        </w:tc>
      </w:tr>
    </w:tbl>
    <w:p w:rsidR="0003320A" w:rsidRDefault="0003320A" w:rsidP="0000452C">
      <w:pPr>
        <w:pStyle w:val="Heading1"/>
      </w:pPr>
    </w:p>
    <w:p w:rsidR="0003320A" w:rsidRDefault="0003320A" w:rsidP="0000452C">
      <w:r>
        <w:br w:type="page"/>
      </w:r>
    </w:p>
    <w:p w:rsidR="0003320A" w:rsidRDefault="0003320A" w:rsidP="0000452C"/>
    <w:p w:rsidR="0003320A" w:rsidRDefault="0003320A" w:rsidP="0000452C"/>
    <w:p w:rsidR="0003320A" w:rsidRDefault="0003320A" w:rsidP="0000452C"/>
    <w:p w:rsidR="0003320A" w:rsidRDefault="0003320A" w:rsidP="0000452C"/>
    <w:p w:rsidR="0003320A" w:rsidRDefault="0003320A" w:rsidP="008F0DB6">
      <w:pPr>
        <w:jc w:val="center"/>
      </w:pPr>
    </w:p>
    <w:p w:rsidR="0003320A" w:rsidRDefault="0003320A" w:rsidP="008F0DB6">
      <w:pPr>
        <w:jc w:val="center"/>
        <w:sectPr w:rsidR="0003320A" w:rsidSect="005572F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fmt="lowerRoman" w:start="1"/>
          <w:cols w:space="720"/>
          <w:titlePg/>
          <w:docGrid w:linePitch="299"/>
        </w:sectPr>
      </w:pPr>
      <w:r>
        <w:t>THIS PAGE INTENTIONALLY LEFT BLANK</w:t>
      </w:r>
    </w:p>
    <w:p w:rsidR="0003320A" w:rsidRDefault="0003320A" w:rsidP="0000452C">
      <w:pPr>
        <w:pStyle w:val="Heading1"/>
      </w:pPr>
      <w:bookmarkStart w:id="4" w:name="_Toc319912109"/>
      <w:r>
        <w:t>Introduction</w:t>
      </w:r>
      <w:bookmarkEnd w:id="4"/>
    </w:p>
    <w:p w:rsidR="0003320A" w:rsidRDefault="0003320A" w:rsidP="00A81D99">
      <w:r>
        <w:t>The purpose of this document is to provide a set of deployment information for use during the initial SLEIS deployment, and as a reference following the implementation.</w:t>
      </w:r>
    </w:p>
    <w:p w:rsidR="0003320A" w:rsidRDefault="0003320A" w:rsidP="00A81D99">
      <w:r>
        <w:t>This deployment guide includes the following:</w:t>
      </w:r>
    </w:p>
    <w:p w:rsidR="0003320A" w:rsidRPr="000E41EF" w:rsidRDefault="0003320A" w:rsidP="003518E6">
      <w:pPr>
        <w:numPr>
          <w:ilvl w:val="0"/>
          <w:numId w:val="3"/>
        </w:numPr>
      </w:pPr>
      <w:r w:rsidRPr="000E41EF">
        <w:t>SLEIS test and production environment information</w:t>
      </w:r>
    </w:p>
    <w:p w:rsidR="0003320A" w:rsidRDefault="0003320A" w:rsidP="004F14F0">
      <w:pPr>
        <w:numPr>
          <w:ilvl w:val="0"/>
          <w:numId w:val="3"/>
        </w:numPr>
      </w:pPr>
      <w:r w:rsidRPr="000E41EF">
        <w:t>SLEIS deployment steps to properly install and configure the SLEIS database and web application</w:t>
      </w:r>
      <w:r>
        <w:t>, including the SSL certificate, and additional system configuration</w:t>
      </w:r>
    </w:p>
    <w:p w:rsidR="0003320A" w:rsidRDefault="0003320A" w:rsidP="004F14F0">
      <w:pPr>
        <w:numPr>
          <w:ilvl w:val="0"/>
          <w:numId w:val="3"/>
        </w:numPr>
      </w:pPr>
      <w:r>
        <w:t>Public access approaches</w:t>
      </w:r>
    </w:p>
    <w:p w:rsidR="0003320A" w:rsidRPr="000E41EF" w:rsidRDefault="0003320A" w:rsidP="004F14F0">
      <w:pPr>
        <w:numPr>
          <w:ilvl w:val="0"/>
          <w:numId w:val="3"/>
        </w:numPr>
      </w:pPr>
      <w:r>
        <w:t>Backup and disaster recovery plan</w:t>
      </w:r>
    </w:p>
    <w:p w:rsidR="0003320A" w:rsidRDefault="0003320A" w:rsidP="00F1786E"/>
    <w:p w:rsidR="0003320A" w:rsidRDefault="0003320A" w:rsidP="006F68B8">
      <w:pPr>
        <w:pStyle w:val="Heading1"/>
      </w:pPr>
      <w:bookmarkStart w:id="5" w:name="_Toc507205284"/>
      <w:bookmarkStart w:id="6" w:name="_Toc97778411"/>
      <w:r>
        <w:br w:type="page"/>
      </w:r>
      <w:bookmarkStart w:id="7" w:name="_Toc319912110"/>
      <w:r>
        <w:t>Environment Information</w:t>
      </w:r>
      <w:bookmarkEnd w:id="7"/>
    </w:p>
    <w:p w:rsidR="0003320A" w:rsidRDefault="0003320A" w:rsidP="00DA721F">
      <w:pPr>
        <w:spacing w:after="120"/>
      </w:pPr>
      <w:r>
        <w:t xml:space="preserve">The following table outlines the development/test and production environment that the SLEIS application is deployed to at </w:t>
      </w:r>
      <w:r w:rsidRPr="00D15EA9">
        <w:rPr>
          <w:highlight w:val="yellow"/>
        </w:rPr>
        <w:t>[your agency]</w:t>
      </w:r>
      <w:r>
        <w:t>. Complete this prior to beginning deployment of the application.</w:t>
      </w:r>
    </w:p>
    <w:p w:rsidR="0003320A" w:rsidRDefault="0003320A" w:rsidP="00DA721F">
      <w:pPr>
        <w:spacing w:after="120"/>
      </w:pPr>
      <w:r>
        <w:t>This is not required, but provides a reference during installation, and possibly during disaster recovery.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7"/>
        <w:gridCol w:w="3721"/>
        <w:gridCol w:w="4102"/>
      </w:tblGrid>
      <w:tr w:rsidR="0003320A" w:rsidRPr="000C6183" w:rsidTr="00535D18">
        <w:trPr>
          <w:tblHeader/>
        </w:trPr>
        <w:tc>
          <w:tcPr>
            <w:tcW w:w="1447" w:type="dxa"/>
            <w:shd w:val="clear" w:color="auto" w:fill="BFBFBF"/>
          </w:tcPr>
          <w:p w:rsidR="0003320A" w:rsidRPr="006D20C0" w:rsidRDefault="0003320A" w:rsidP="00833820">
            <w:pPr>
              <w:pStyle w:val="Table"/>
              <w:jc w:val="center"/>
              <w:rPr>
                <w:rFonts w:ascii="Times New Roman" w:hAnsi="Times New Roman"/>
                <w:sz w:val="22"/>
                <w:szCs w:val="22"/>
              </w:rPr>
            </w:pPr>
            <w:r w:rsidRPr="006D20C0">
              <w:rPr>
                <w:rFonts w:ascii="Times New Roman" w:hAnsi="Times New Roman"/>
                <w:sz w:val="22"/>
                <w:szCs w:val="22"/>
              </w:rPr>
              <w:t>Component</w:t>
            </w:r>
          </w:p>
        </w:tc>
        <w:tc>
          <w:tcPr>
            <w:tcW w:w="3721" w:type="dxa"/>
            <w:shd w:val="clear" w:color="auto" w:fill="BFBFBF"/>
          </w:tcPr>
          <w:p w:rsidR="0003320A" w:rsidRPr="006D20C0" w:rsidRDefault="0003320A" w:rsidP="00833820">
            <w:pPr>
              <w:pStyle w:val="Table"/>
              <w:jc w:val="center"/>
              <w:rPr>
                <w:rFonts w:ascii="Times New Roman" w:hAnsi="Times New Roman"/>
                <w:sz w:val="22"/>
                <w:szCs w:val="22"/>
              </w:rPr>
            </w:pPr>
            <w:r w:rsidRPr="006D20C0">
              <w:rPr>
                <w:rFonts w:ascii="Times New Roman" w:hAnsi="Times New Roman"/>
                <w:sz w:val="22"/>
                <w:szCs w:val="22"/>
              </w:rPr>
              <w:t>Development/Test</w:t>
            </w:r>
          </w:p>
        </w:tc>
        <w:tc>
          <w:tcPr>
            <w:tcW w:w="4102" w:type="dxa"/>
            <w:shd w:val="clear" w:color="auto" w:fill="BFBFBF"/>
          </w:tcPr>
          <w:p w:rsidR="0003320A" w:rsidRPr="006D20C0" w:rsidRDefault="0003320A" w:rsidP="00833820">
            <w:pPr>
              <w:pStyle w:val="Table"/>
              <w:jc w:val="center"/>
              <w:rPr>
                <w:rFonts w:ascii="Times New Roman" w:hAnsi="Times New Roman"/>
                <w:sz w:val="22"/>
                <w:szCs w:val="22"/>
              </w:rPr>
            </w:pPr>
            <w:r w:rsidRPr="006D20C0">
              <w:rPr>
                <w:rFonts w:ascii="Times New Roman" w:hAnsi="Times New Roman"/>
                <w:sz w:val="22"/>
                <w:szCs w:val="22"/>
              </w:rPr>
              <w:t>Production</w:t>
            </w:r>
          </w:p>
        </w:tc>
      </w:tr>
      <w:tr w:rsidR="0003320A" w:rsidRPr="000C6183" w:rsidTr="00392FE6">
        <w:trPr>
          <w:tblHeader/>
        </w:trPr>
        <w:tc>
          <w:tcPr>
            <w:tcW w:w="1447" w:type="dxa"/>
          </w:tcPr>
          <w:p w:rsidR="0003320A" w:rsidRPr="006D20C0" w:rsidRDefault="0003320A" w:rsidP="00126A8F">
            <w:pPr>
              <w:pStyle w:val="Table"/>
              <w:rPr>
                <w:rFonts w:ascii="Times New Roman" w:hAnsi="Times New Roman"/>
                <w:b w:val="0"/>
                <w:sz w:val="22"/>
                <w:szCs w:val="22"/>
              </w:rPr>
            </w:pPr>
            <w:r w:rsidRPr="006D20C0">
              <w:rPr>
                <w:rFonts w:ascii="Times New Roman" w:hAnsi="Times New Roman"/>
                <w:b w:val="0"/>
                <w:sz w:val="22"/>
                <w:szCs w:val="22"/>
              </w:rPr>
              <w:t>Database</w:t>
            </w:r>
          </w:p>
        </w:tc>
        <w:tc>
          <w:tcPr>
            <w:tcW w:w="3721" w:type="dxa"/>
            <w:vAlign w:val="center"/>
          </w:tcPr>
          <w:p w:rsidR="0003320A" w:rsidRPr="00D15EA9" w:rsidRDefault="0003320A" w:rsidP="00392FE6">
            <w:pPr>
              <w:pStyle w:val="ListParagraph"/>
              <w:numPr>
                <w:ilvl w:val="0"/>
                <w:numId w:val="7"/>
              </w:numPr>
              <w:rPr>
                <w:szCs w:val="22"/>
              </w:rPr>
            </w:pPr>
            <w:r w:rsidRPr="00D15EA9">
              <w:rPr>
                <w:szCs w:val="22"/>
              </w:rPr>
              <w:t>Server: [server name]</w:t>
            </w:r>
          </w:p>
          <w:p w:rsidR="0003320A" w:rsidRPr="00D15EA9" w:rsidRDefault="0003320A" w:rsidP="00392FE6">
            <w:pPr>
              <w:pStyle w:val="ListParagraph"/>
              <w:numPr>
                <w:ilvl w:val="0"/>
                <w:numId w:val="7"/>
              </w:numPr>
              <w:rPr>
                <w:b/>
                <w:szCs w:val="22"/>
              </w:rPr>
            </w:pPr>
            <w:r w:rsidRPr="00D15EA9">
              <w:rPr>
                <w:szCs w:val="22"/>
              </w:rPr>
              <w:t>IP: [IP address]</w:t>
            </w:r>
          </w:p>
          <w:p w:rsidR="0003320A" w:rsidRPr="00D15EA9" w:rsidRDefault="0003320A" w:rsidP="00392FE6">
            <w:pPr>
              <w:pStyle w:val="ListParagraph"/>
              <w:numPr>
                <w:ilvl w:val="0"/>
                <w:numId w:val="7"/>
              </w:numPr>
              <w:rPr>
                <w:b/>
                <w:szCs w:val="22"/>
              </w:rPr>
            </w:pPr>
            <w:r w:rsidRPr="00D15EA9">
              <w:rPr>
                <w:szCs w:val="22"/>
              </w:rPr>
              <w:t>DB: [DB name]</w:t>
            </w:r>
          </w:p>
        </w:tc>
        <w:tc>
          <w:tcPr>
            <w:tcW w:w="4102" w:type="dxa"/>
            <w:vAlign w:val="center"/>
          </w:tcPr>
          <w:p w:rsidR="0003320A" w:rsidRPr="00D15EA9" w:rsidRDefault="0003320A" w:rsidP="00392FE6">
            <w:pPr>
              <w:pStyle w:val="ListParagraph"/>
              <w:numPr>
                <w:ilvl w:val="0"/>
                <w:numId w:val="7"/>
              </w:numPr>
              <w:rPr>
                <w:szCs w:val="22"/>
              </w:rPr>
            </w:pPr>
            <w:r w:rsidRPr="00D15EA9">
              <w:rPr>
                <w:szCs w:val="22"/>
              </w:rPr>
              <w:t>Server: [server name]</w:t>
            </w:r>
          </w:p>
          <w:p w:rsidR="0003320A" w:rsidRPr="00D15EA9" w:rsidRDefault="0003320A" w:rsidP="00392FE6">
            <w:pPr>
              <w:pStyle w:val="ListParagraph"/>
              <w:numPr>
                <w:ilvl w:val="0"/>
                <w:numId w:val="7"/>
              </w:numPr>
              <w:rPr>
                <w:b/>
                <w:szCs w:val="22"/>
              </w:rPr>
            </w:pPr>
            <w:r w:rsidRPr="00D15EA9">
              <w:rPr>
                <w:szCs w:val="22"/>
              </w:rPr>
              <w:t>IP: [IP address]</w:t>
            </w:r>
          </w:p>
          <w:p w:rsidR="0003320A" w:rsidRPr="00D15EA9" w:rsidRDefault="0003320A" w:rsidP="00392FE6">
            <w:pPr>
              <w:pStyle w:val="ListParagraph"/>
              <w:numPr>
                <w:ilvl w:val="0"/>
                <w:numId w:val="7"/>
              </w:numPr>
              <w:rPr>
                <w:b/>
                <w:szCs w:val="22"/>
              </w:rPr>
            </w:pPr>
            <w:r w:rsidRPr="00D15EA9">
              <w:rPr>
                <w:szCs w:val="22"/>
              </w:rPr>
              <w:t>DB: [DB name]</w:t>
            </w:r>
          </w:p>
        </w:tc>
      </w:tr>
      <w:tr w:rsidR="0003320A" w:rsidRPr="000C6183" w:rsidTr="00392FE6">
        <w:trPr>
          <w:tblHeader/>
        </w:trPr>
        <w:tc>
          <w:tcPr>
            <w:tcW w:w="1447" w:type="dxa"/>
          </w:tcPr>
          <w:p w:rsidR="0003320A" w:rsidRPr="006D20C0" w:rsidRDefault="0003320A" w:rsidP="00126A8F">
            <w:pPr>
              <w:pStyle w:val="Table"/>
              <w:rPr>
                <w:rFonts w:ascii="Times New Roman" w:hAnsi="Times New Roman"/>
                <w:b w:val="0"/>
                <w:sz w:val="22"/>
                <w:szCs w:val="22"/>
              </w:rPr>
            </w:pPr>
            <w:r w:rsidRPr="006D20C0">
              <w:rPr>
                <w:rFonts w:ascii="Times New Roman" w:hAnsi="Times New Roman"/>
                <w:b w:val="0"/>
                <w:sz w:val="22"/>
                <w:szCs w:val="22"/>
              </w:rPr>
              <w:t>Web Server</w:t>
            </w:r>
          </w:p>
        </w:tc>
        <w:tc>
          <w:tcPr>
            <w:tcW w:w="3721" w:type="dxa"/>
            <w:vAlign w:val="center"/>
          </w:tcPr>
          <w:p w:rsidR="0003320A" w:rsidRPr="000C6183" w:rsidRDefault="0003320A" w:rsidP="00392FE6">
            <w:pPr>
              <w:pStyle w:val="ListParagraph"/>
              <w:numPr>
                <w:ilvl w:val="0"/>
                <w:numId w:val="4"/>
              </w:numPr>
              <w:rPr>
                <w:szCs w:val="22"/>
              </w:rPr>
            </w:pPr>
            <w:r w:rsidRPr="000C6183">
              <w:rPr>
                <w:szCs w:val="22"/>
              </w:rPr>
              <w:t>Server: [</w:t>
            </w:r>
            <w:r>
              <w:rPr>
                <w:szCs w:val="22"/>
              </w:rPr>
              <w:t>server name</w:t>
            </w:r>
            <w:r w:rsidRPr="000C6183">
              <w:rPr>
                <w:szCs w:val="22"/>
              </w:rPr>
              <w:t>]</w:t>
            </w:r>
          </w:p>
          <w:p w:rsidR="0003320A" w:rsidRPr="000C6183" w:rsidRDefault="0003320A" w:rsidP="00392FE6">
            <w:pPr>
              <w:pStyle w:val="ListParagraph"/>
              <w:numPr>
                <w:ilvl w:val="0"/>
                <w:numId w:val="4"/>
              </w:numPr>
              <w:rPr>
                <w:szCs w:val="22"/>
              </w:rPr>
            </w:pPr>
            <w:r w:rsidRPr="000C6183">
              <w:rPr>
                <w:szCs w:val="22"/>
              </w:rPr>
              <w:t>IP: [</w:t>
            </w:r>
            <w:r>
              <w:rPr>
                <w:szCs w:val="22"/>
              </w:rPr>
              <w:t>IP address</w:t>
            </w:r>
            <w:r w:rsidRPr="000C6183">
              <w:rPr>
                <w:szCs w:val="22"/>
              </w:rPr>
              <w:t>]</w:t>
            </w:r>
          </w:p>
        </w:tc>
        <w:tc>
          <w:tcPr>
            <w:tcW w:w="4102" w:type="dxa"/>
            <w:vAlign w:val="center"/>
          </w:tcPr>
          <w:p w:rsidR="0003320A" w:rsidRPr="000C6183" w:rsidRDefault="0003320A" w:rsidP="00392FE6">
            <w:pPr>
              <w:pStyle w:val="ListParagraph"/>
              <w:numPr>
                <w:ilvl w:val="0"/>
                <w:numId w:val="4"/>
              </w:numPr>
              <w:rPr>
                <w:szCs w:val="22"/>
              </w:rPr>
            </w:pPr>
            <w:r w:rsidRPr="000C6183">
              <w:rPr>
                <w:szCs w:val="22"/>
              </w:rPr>
              <w:t>Server: [</w:t>
            </w:r>
            <w:r>
              <w:rPr>
                <w:szCs w:val="22"/>
              </w:rPr>
              <w:t>server name</w:t>
            </w:r>
            <w:r w:rsidRPr="000C6183">
              <w:rPr>
                <w:szCs w:val="22"/>
              </w:rPr>
              <w:t>]</w:t>
            </w:r>
          </w:p>
          <w:p w:rsidR="0003320A" w:rsidRPr="000C6183" w:rsidRDefault="0003320A" w:rsidP="00392FE6">
            <w:pPr>
              <w:pStyle w:val="ListParagraph"/>
              <w:numPr>
                <w:ilvl w:val="0"/>
                <w:numId w:val="4"/>
              </w:numPr>
              <w:rPr>
                <w:szCs w:val="22"/>
              </w:rPr>
            </w:pPr>
            <w:r w:rsidRPr="000C6183">
              <w:rPr>
                <w:szCs w:val="22"/>
              </w:rPr>
              <w:t>IP: [</w:t>
            </w:r>
            <w:r>
              <w:rPr>
                <w:szCs w:val="22"/>
              </w:rPr>
              <w:t>IP address</w:t>
            </w:r>
          </w:p>
        </w:tc>
      </w:tr>
      <w:tr w:rsidR="0003320A" w:rsidRPr="000C6183" w:rsidTr="00392FE6">
        <w:trPr>
          <w:tblHeader/>
        </w:trPr>
        <w:tc>
          <w:tcPr>
            <w:tcW w:w="1447" w:type="dxa"/>
          </w:tcPr>
          <w:p w:rsidR="0003320A" w:rsidRPr="006D20C0" w:rsidRDefault="0003320A" w:rsidP="00126A8F">
            <w:pPr>
              <w:pStyle w:val="Table"/>
              <w:rPr>
                <w:rFonts w:ascii="Times New Roman" w:hAnsi="Times New Roman"/>
                <w:b w:val="0"/>
                <w:sz w:val="22"/>
                <w:szCs w:val="22"/>
              </w:rPr>
            </w:pPr>
            <w:r w:rsidRPr="006D20C0">
              <w:rPr>
                <w:rFonts w:ascii="Times New Roman" w:hAnsi="Times New Roman"/>
                <w:b w:val="0"/>
                <w:sz w:val="22"/>
                <w:szCs w:val="22"/>
              </w:rPr>
              <w:t>Application</w:t>
            </w:r>
          </w:p>
        </w:tc>
        <w:tc>
          <w:tcPr>
            <w:tcW w:w="3721" w:type="dxa"/>
            <w:vAlign w:val="center"/>
          </w:tcPr>
          <w:p w:rsidR="0003320A" w:rsidRPr="00392FE6" w:rsidRDefault="0003320A" w:rsidP="00392FE6">
            <w:pPr>
              <w:pStyle w:val="ListParagraph"/>
              <w:numPr>
                <w:ilvl w:val="0"/>
                <w:numId w:val="4"/>
              </w:numPr>
              <w:rPr>
                <w:szCs w:val="22"/>
              </w:rPr>
            </w:pPr>
            <w:r>
              <w:rPr>
                <w:szCs w:val="22"/>
              </w:rPr>
              <w:t>URL: [URL]</w:t>
            </w:r>
          </w:p>
        </w:tc>
        <w:tc>
          <w:tcPr>
            <w:tcW w:w="4102" w:type="dxa"/>
            <w:vAlign w:val="center"/>
          </w:tcPr>
          <w:p w:rsidR="0003320A" w:rsidRPr="000C6183" w:rsidRDefault="0003320A" w:rsidP="00392FE6">
            <w:pPr>
              <w:pStyle w:val="ListParagraph"/>
              <w:numPr>
                <w:ilvl w:val="0"/>
                <w:numId w:val="4"/>
              </w:numPr>
              <w:rPr>
                <w:szCs w:val="22"/>
              </w:rPr>
            </w:pPr>
            <w:r>
              <w:rPr>
                <w:szCs w:val="22"/>
              </w:rPr>
              <w:t>URL: [URL]</w:t>
            </w:r>
          </w:p>
        </w:tc>
      </w:tr>
      <w:bookmarkEnd w:id="5"/>
      <w:bookmarkEnd w:id="6"/>
    </w:tbl>
    <w:p w:rsidR="0003320A" w:rsidRDefault="0003320A" w:rsidP="006F68B8">
      <w:pPr>
        <w:pStyle w:val="Heading1"/>
      </w:pPr>
    </w:p>
    <w:p w:rsidR="0003320A" w:rsidRDefault="0003320A" w:rsidP="00E65140">
      <w:pPr>
        <w:rPr>
          <w:rFonts w:ascii="Arial" w:hAnsi="Arial" w:cs="Arial"/>
          <w:kern w:val="32"/>
          <w:sz w:val="40"/>
          <w:szCs w:val="32"/>
        </w:rPr>
      </w:pPr>
      <w:r>
        <w:br w:type="page"/>
      </w:r>
    </w:p>
    <w:p w:rsidR="0003320A" w:rsidRPr="00A81D99" w:rsidRDefault="0003320A" w:rsidP="006F68B8">
      <w:pPr>
        <w:pStyle w:val="Heading1"/>
      </w:pPr>
      <w:bookmarkStart w:id="8" w:name="_Toc319912111"/>
      <w:r>
        <w:t>SLEIS Deployment</w:t>
      </w:r>
      <w:bookmarkEnd w:id="8"/>
    </w:p>
    <w:p w:rsidR="0003320A" w:rsidRDefault="0003320A" w:rsidP="008604E6">
      <w:r>
        <w:t>The following sections outline the necessary steps to deploy the SLEIS database and Web application.</w:t>
      </w:r>
    </w:p>
    <w:p w:rsidR="0003320A" w:rsidRDefault="0003320A" w:rsidP="008604E6">
      <w:pPr>
        <w:pStyle w:val="Heading2"/>
      </w:pPr>
      <w:bookmarkStart w:id="9" w:name="_Toc319912112"/>
      <w:r>
        <w:t>Install and Configure Database</w:t>
      </w:r>
      <w:bookmarkEnd w:id="9"/>
    </w:p>
    <w:p w:rsidR="0003320A" w:rsidRPr="00D15EA9" w:rsidRDefault="0003320A" w:rsidP="00BD298F">
      <w:pPr>
        <w:pStyle w:val="Heading3"/>
      </w:pPr>
      <w:r>
        <w:t>Oracle</w:t>
      </w:r>
    </w:p>
    <w:p w:rsidR="0003320A" w:rsidRDefault="0003320A" w:rsidP="0041782A">
      <w:r>
        <w:t>These steps outline the necessary actions to create and/or restore the SLEIS database for Oracle.</w:t>
      </w:r>
    </w:p>
    <w:p w:rsidR="0003320A" w:rsidRDefault="0003320A" w:rsidP="0041782A">
      <w:r>
        <w:rPr>
          <w:b/>
        </w:rPr>
        <w:t>NOTE</w:t>
      </w:r>
      <w:r w:rsidRPr="00E74611">
        <w:rPr>
          <w:b/>
        </w:rPr>
        <w:t>:</w:t>
      </w:r>
      <w:r>
        <w:t xml:space="preserve"> This set of instructions assumes use of Enterprise Manager for some operations. Review the steps below, and modify your method and settings to meet your specific environment requirements/standards.</w:t>
      </w:r>
    </w:p>
    <w:p w:rsidR="0003320A" w:rsidRPr="00E87F07" w:rsidRDefault="0003320A" w:rsidP="0041782A">
      <w:pPr>
        <w:numPr>
          <w:ilvl w:val="0"/>
          <w:numId w:val="5"/>
        </w:numPr>
      </w:pPr>
      <w:r>
        <w:t>Copy the SLEIS backup (.dmp and log files) provided in the deployment package by Windsor to the physical drive on the target Oracle server.</w:t>
      </w:r>
    </w:p>
    <w:p w:rsidR="0003320A" w:rsidRDefault="0003320A" w:rsidP="0041782A">
      <w:pPr>
        <w:numPr>
          <w:ilvl w:val="0"/>
          <w:numId w:val="5"/>
        </w:numPr>
      </w:pPr>
      <w:r>
        <w:t>Login as SYSDBA in Enterprise Manager.</w:t>
      </w:r>
    </w:p>
    <w:p w:rsidR="0003320A" w:rsidRDefault="0003320A" w:rsidP="0041782A">
      <w:pPr>
        <w:numPr>
          <w:ilvl w:val="0"/>
          <w:numId w:val="5"/>
        </w:numPr>
      </w:pPr>
      <w:r>
        <w:t xml:space="preserve">Create a </w:t>
      </w:r>
      <w:r w:rsidRPr="00FD7916">
        <w:rPr>
          <w:b/>
        </w:rPr>
        <w:t>SLEIS</w:t>
      </w:r>
      <w:r>
        <w:t xml:space="preserve"> TABLESPACE</w:t>
      </w:r>
    </w:p>
    <w:p w:rsidR="0003320A" w:rsidRDefault="0003320A" w:rsidP="0041782A">
      <w:pPr>
        <w:numPr>
          <w:ilvl w:val="1"/>
          <w:numId w:val="5"/>
        </w:numPr>
      </w:pPr>
      <w:r>
        <w:t>The TABLESPACE name should be the same as the user/schema name that you’re importing.</w:t>
      </w:r>
    </w:p>
    <w:p w:rsidR="0003320A" w:rsidRDefault="0003320A" w:rsidP="0041782A">
      <w:pPr>
        <w:numPr>
          <w:ilvl w:val="1"/>
          <w:numId w:val="5"/>
        </w:numPr>
      </w:pPr>
      <w:r>
        <w:t>Once the new TABLESPACE has been created you need to find the TABLESPACE in the tree.  Expand until you see the datafile.  Then check the box “Automatically extend datafile when full (AUTOEXTEND)”.</w:t>
      </w:r>
    </w:p>
    <w:p w:rsidR="0003320A" w:rsidRDefault="0003320A" w:rsidP="0041782A">
      <w:pPr>
        <w:numPr>
          <w:ilvl w:val="0"/>
          <w:numId w:val="5"/>
        </w:numPr>
      </w:pPr>
      <w:r>
        <w:t xml:space="preserve">Create </w:t>
      </w:r>
      <w:r w:rsidRPr="00FD7916">
        <w:rPr>
          <w:b/>
        </w:rPr>
        <w:t>SLEIS</w:t>
      </w:r>
      <w:r>
        <w:t xml:space="preserve"> user/schema:</w:t>
      </w:r>
    </w:p>
    <w:p w:rsidR="0003320A" w:rsidRDefault="0003320A" w:rsidP="0041782A">
      <w:pPr>
        <w:numPr>
          <w:ilvl w:val="1"/>
          <w:numId w:val="5"/>
        </w:numPr>
      </w:pPr>
      <w:r>
        <w:t xml:space="preserve">Create a </w:t>
      </w:r>
      <w:r w:rsidRPr="00FD7916">
        <w:rPr>
          <w:b/>
        </w:rPr>
        <w:t>SLEIS</w:t>
      </w:r>
      <w:r>
        <w:t xml:space="preserve"> user</w:t>
      </w:r>
    </w:p>
    <w:p w:rsidR="0003320A" w:rsidRPr="0041782A" w:rsidRDefault="0003320A" w:rsidP="0041782A">
      <w:pPr>
        <w:numPr>
          <w:ilvl w:val="1"/>
          <w:numId w:val="5"/>
        </w:numPr>
      </w:pPr>
      <w:r w:rsidRPr="0041782A">
        <w:t xml:space="preserve">Make sure that the default </w:t>
      </w:r>
      <w:r>
        <w:t>TABLESPACE</w:t>
      </w:r>
      <w:r w:rsidRPr="0041782A">
        <w:t xml:space="preserve"> for the new </w:t>
      </w:r>
      <w:r w:rsidRPr="0041782A">
        <w:rPr>
          <w:b/>
        </w:rPr>
        <w:t>SLEIS</w:t>
      </w:r>
      <w:r>
        <w:t xml:space="preserve"> </w:t>
      </w:r>
      <w:r w:rsidRPr="0041782A">
        <w:t xml:space="preserve">user is changed to the new </w:t>
      </w:r>
      <w:r w:rsidRPr="0041782A">
        <w:rPr>
          <w:b/>
        </w:rPr>
        <w:t>SLEIS</w:t>
      </w:r>
      <w:r>
        <w:t xml:space="preserve"> TABLESPACE</w:t>
      </w:r>
      <w:r w:rsidRPr="0041782A">
        <w:t xml:space="preserve"> created in </w:t>
      </w:r>
      <w:r>
        <w:t xml:space="preserve">the </w:t>
      </w:r>
      <w:r w:rsidRPr="0041782A">
        <w:t>step above.</w:t>
      </w:r>
    </w:p>
    <w:p w:rsidR="0003320A" w:rsidRDefault="0003320A" w:rsidP="0041782A">
      <w:pPr>
        <w:numPr>
          <w:ilvl w:val="1"/>
          <w:numId w:val="5"/>
        </w:numPr>
      </w:pPr>
      <w:r>
        <w:t>Assign user roles</w:t>
      </w:r>
    </w:p>
    <w:p w:rsidR="0003320A" w:rsidRDefault="0003320A" w:rsidP="0041782A">
      <w:pPr>
        <w:numPr>
          <w:ilvl w:val="2"/>
          <w:numId w:val="5"/>
        </w:numPr>
      </w:pPr>
      <w:r>
        <w:t>Connect – Automatic.</w:t>
      </w:r>
    </w:p>
    <w:p w:rsidR="0003320A" w:rsidRDefault="0003320A" w:rsidP="0041782A">
      <w:pPr>
        <w:numPr>
          <w:ilvl w:val="2"/>
          <w:numId w:val="5"/>
        </w:numPr>
      </w:pPr>
      <w:r>
        <w:t>Resource – Must be selected manually.</w:t>
      </w:r>
    </w:p>
    <w:p w:rsidR="0003320A" w:rsidRDefault="0003320A" w:rsidP="0041782A">
      <w:pPr>
        <w:numPr>
          <w:ilvl w:val="1"/>
          <w:numId w:val="5"/>
        </w:numPr>
      </w:pPr>
      <w:r>
        <w:t>Give system privileges:</w:t>
      </w:r>
    </w:p>
    <w:p w:rsidR="0003320A" w:rsidRDefault="0003320A" w:rsidP="0041782A">
      <w:pPr>
        <w:numPr>
          <w:ilvl w:val="2"/>
          <w:numId w:val="5"/>
        </w:numPr>
      </w:pPr>
      <w:r>
        <w:t>Grant “Select any dictionary”</w:t>
      </w:r>
    </w:p>
    <w:p w:rsidR="0003320A" w:rsidRDefault="0003320A" w:rsidP="0041782A">
      <w:pPr>
        <w:numPr>
          <w:ilvl w:val="3"/>
          <w:numId w:val="5"/>
        </w:numPr>
      </w:pPr>
      <w:r>
        <w:t>Automatically gives “Unlimited Quota”</w:t>
      </w:r>
    </w:p>
    <w:p w:rsidR="0003320A" w:rsidRDefault="0003320A" w:rsidP="00444A38">
      <w:pPr>
        <w:pStyle w:val="ListParagraph"/>
      </w:pPr>
      <w:r>
        <w:t xml:space="preserve">Note: Because SLEIS is a multi-year database, the recommendation is to name the database schema simply </w:t>
      </w:r>
      <w:r w:rsidRPr="00444A38">
        <w:rPr>
          <w:b/>
        </w:rPr>
        <w:t>SLEIS</w:t>
      </w:r>
      <w:r w:rsidRPr="004B4AB4">
        <w:t xml:space="preserve"> (as documented above)</w:t>
      </w:r>
      <w:r>
        <w:t xml:space="preserve">, or if using multiple staging environments on the same server, a naming convention such as </w:t>
      </w:r>
      <w:r w:rsidRPr="00444A38">
        <w:rPr>
          <w:b/>
        </w:rPr>
        <w:t>SLEIS_DEV</w:t>
      </w:r>
      <w:r>
        <w:t xml:space="preserve">, </w:t>
      </w:r>
      <w:r w:rsidRPr="00444A38">
        <w:rPr>
          <w:b/>
        </w:rPr>
        <w:t>SLEIS_TEST</w:t>
      </w:r>
      <w:r>
        <w:t xml:space="preserve">, </w:t>
      </w:r>
      <w:r w:rsidRPr="00444A38">
        <w:rPr>
          <w:b/>
        </w:rPr>
        <w:t>SLEIS_PROD</w:t>
      </w:r>
      <w:r>
        <w:t>, etc. may be used.</w:t>
      </w:r>
    </w:p>
    <w:p w:rsidR="0003320A" w:rsidRPr="001E733A" w:rsidRDefault="0003320A" w:rsidP="0041782A">
      <w:pPr>
        <w:numPr>
          <w:ilvl w:val="0"/>
          <w:numId w:val="5"/>
        </w:numPr>
      </w:pPr>
      <w:r w:rsidRPr="001E733A">
        <w:t>Import</w:t>
      </w:r>
      <w:r>
        <w:t xml:space="preserve"> the .dmp file:</w:t>
      </w:r>
    </w:p>
    <w:p w:rsidR="0003320A" w:rsidRDefault="0003320A" w:rsidP="0041782A">
      <w:pPr>
        <w:numPr>
          <w:ilvl w:val="1"/>
          <w:numId w:val="5"/>
        </w:numPr>
      </w:pPr>
      <w:r>
        <w:t>Navigate to the directory where the .dmp file is located, and execute the Oracle “imp” command with the following parameters:</w:t>
      </w:r>
    </w:p>
    <w:p w:rsidR="0003320A" w:rsidRDefault="0003320A" w:rsidP="0041782A">
      <w:pPr>
        <w:numPr>
          <w:ilvl w:val="2"/>
          <w:numId w:val="5"/>
        </w:numPr>
      </w:pPr>
      <w:r>
        <w:t>File=[XXXX.dmp]</w:t>
      </w:r>
    </w:p>
    <w:p w:rsidR="0003320A" w:rsidRDefault="0003320A" w:rsidP="0041782A">
      <w:pPr>
        <w:numPr>
          <w:ilvl w:val="2"/>
          <w:numId w:val="5"/>
        </w:numPr>
      </w:pPr>
      <w:r>
        <w:t>Log=[XXXX_exp.log]</w:t>
      </w:r>
    </w:p>
    <w:p w:rsidR="0003320A" w:rsidRDefault="0003320A" w:rsidP="0041782A">
      <w:pPr>
        <w:numPr>
          <w:ilvl w:val="2"/>
          <w:numId w:val="5"/>
        </w:numPr>
      </w:pPr>
      <w:r>
        <w:t>Fromuser=[dmp file’s user]</w:t>
      </w:r>
    </w:p>
    <w:p w:rsidR="0003320A" w:rsidRDefault="0003320A" w:rsidP="0041782A">
      <w:pPr>
        <w:numPr>
          <w:ilvl w:val="2"/>
          <w:numId w:val="5"/>
        </w:numPr>
      </w:pPr>
      <w:r>
        <w:t>Touser=[new schema user created]</w:t>
      </w:r>
    </w:p>
    <w:p w:rsidR="0003320A" w:rsidRDefault="0003320A" w:rsidP="0041782A">
      <w:pPr>
        <w:numPr>
          <w:ilvl w:val="2"/>
          <w:numId w:val="5"/>
        </w:numPr>
      </w:pPr>
      <w:r>
        <w:t>Ignore=y</w:t>
      </w:r>
    </w:p>
    <w:p w:rsidR="0003320A" w:rsidRDefault="0003320A" w:rsidP="0041782A">
      <w:pPr>
        <w:numPr>
          <w:ilvl w:val="2"/>
          <w:numId w:val="5"/>
        </w:numPr>
      </w:pPr>
      <w:r>
        <w:t>Feedback=1000</w:t>
      </w:r>
    </w:p>
    <w:p w:rsidR="0003320A" w:rsidRDefault="0003320A" w:rsidP="0041782A">
      <w:pPr>
        <w:numPr>
          <w:ilvl w:val="2"/>
          <w:numId w:val="5"/>
        </w:numPr>
      </w:pPr>
      <w:r>
        <w:t>Show=y (will not actually import, will display DDL)</w:t>
      </w:r>
    </w:p>
    <w:p w:rsidR="0003320A" w:rsidRDefault="0003320A" w:rsidP="0041782A">
      <w:pPr>
        <w:numPr>
          <w:ilvl w:val="1"/>
          <w:numId w:val="5"/>
        </w:numPr>
      </w:pPr>
      <w:r>
        <w:t>Hit enter and enter the username and password created for the new user.</w:t>
      </w:r>
    </w:p>
    <w:p w:rsidR="0003320A" w:rsidRDefault="0003320A" w:rsidP="004B4AB4">
      <w:pPr>
        <w:numPr>
          <w:ilvl w:val="1"/>
          <w:numId w:val="5"/>
        </w:numPr>
      </w:pPr>
      <w:r>
        <w:t>Parse log file and resolve any errors that may have been encountered.</w:t>
      </w:r>
    </w:p>
    <w:p w:rsidR="0003320A" w:rsidRPr="004B4AB4" w:rsidRDefault="0003320A" w:rsidP="0041782A">
      <w:pPr>
        <w:ind w:left="1440"/>
        <w:rPr>
          <w:u w:val="single"/>
        </w:rPr>
      </w:pPr>
      <w:r w:rsidRPr="004B4AB4">
        <w:rPr>
          <w:u w:val="single"/>
        </w:rPr>
        <w:t>Example IMPORT command:</w:t>
      </w:r>
    </w:p>
    <w:p w:rsidR="0003320A" w:rsidRPr="004B4AB4" w:rsidRDefault="0003320A" w:rsidP="004B4AB4">
      <w:pPr>
        <w:ind w:left="1440"/>
        <w:rPr>
          <w:i/>
        </w:rPr>
      </w:pPr>
      <w:r w:rsidRPr="004B4AB4">
        <w:rPr>
          <w:i/>
        </w:rPr>
        <w:t>D:\&lt;export path&gt; imp file=SLEIS.dmp log=SLEIS.log fromuser=SLEIS touser=SLEIS Ignore=y feedback=1000</w:t>
      </w:r>
    </w:p>
    <w:p w:rsidR="0003320A" w:rsidRDefault="0003320A" w:rsidP="0041782A">
      <w:r>
        <w:t xml:space="preserve">The following steps outline the setup of a user account to be used by the application for the </w:t>
      </w:r>
      <w:r w:rsidRPr="004B4AB4">
        <w:rPr>
          <w:b/>
        </w:rPr>
        <w:t>SLEIS</w:t>
      </w:r>
      <w:r>
        <w:t xml:space="preserve"> schema created above:</w:t>
      </w:r>
    </w:p>
    <w:p w:rsidR="0003320A" w:rsidRDefault="0003320A" w:rsidP="0041782A">
      <w:pPr>
        <w:numPr>
          <w:ilvl w:val="0"/>
          <w:numId w:val="18"/>
        </w:numPr>
      </w:pPr>
      <w:r>
        <w:t xml:space="preserve">As SYSDBA Create </w:t>
      </w:r>
      <w:r w:rsidRPr="00A66AF6">
        <w:rPr>
          <w:b/>
        </w:rPr>
        <w:t>SLEIS_APP</w:t>
      </w:r>
      <w:r>
        <w:t xml:space="preserve"> user/schema:</w:t>
      </w:r>
    </w:p>
    <w:p w:rsidR="0003320A" w:rsidRDefault="0003320A" w:rsidP="004B4AB4">
      <w:pPr>
        <w:numPr>
          <w:ilvl w:val="1"/>
          <w:numId w:val="18"/>
        </w:numPr>
      </w:pPr>
      <w:r>
        <w:t xml:space="preserve">Create a </w:t>
      </w:r>
      <w:r w:rsidRPr="00FD7916">
        <w:rPr>
          <w:b/>
        </w:rPr>
        <w:t>SLEIS</w:t>
      </w:r>
      <w:r>
        <w:rPr>
          <w:b/>
        </w:rPr>
        <w:t>_APP</w:t>
      </w:r>
      <w:r>
        <w:t xml:space="preserve"> user/schema</w:t>
      </w:r>
    </w:p>
    <w:p w:rsidR="0003320A" w:rsidRPr="004B4AB4" w:rsidRDefault="0003320A" w:rsidP="004B4AB4">
      <w:pPr>
        <w:numPr>
          <w:ilvl w:val="1"/>
          <w:numId w:val="18"/>
        </w:numPr>
      </w:pPr>
      <w:r w:rsidRPr="004B4AB4">
        <w:t xml:space="preserve">Make sure that the default </w:t>
      </w:r>
      <w:r>
        <w:t>TABLESPACE</w:t>
      </w:r>
      <w:r w:rsidRPr="004B4AB4">
        <w:t xml:space="preserve"> for the new user is changed to the new </w:t>
      </w:r>
      <w:r w:rsidRPr="00A66AF6">
        <w:rPr>
          <w:b/>
        </w:rPr>
        <w:t>SLEIS</w:t>
      </w:r>
      <w:r>
        <w:t xml:space="preserve"> TABLESPACE</w:t>
      </w:r>
      <w:r w:rsidRPr="004B4AB4">
        <w:t xml:space="preserve"> created in </w:t>
      </w:r>
      <w:r>
        <w:t xml:space="preserve">the </w:t>
      </w:r>
      <w:r w:rsidRPr="004B4AB4">
        <w:t>step above.</w:t>
      </w:r>
    </w:p>
    <w:p w:rsidR="0003320A" w:rsidRDefault="0003320A" w:rsidP="00444A38">
      <w:pPr>
        <w:numPr>
          <w:ilvl w:val="0"/>
          <w:numId w:val="18"/>
        </w:numPr>
      </w:pPr>
      <w:r>
        <w:t xml:space="preserve">Grant CONNECT privilege only to </w:t>
      </w:r>
      <w:r w:rsidRPr="0041782A">
        <w:rPr>
          <w:b/>
        </w:rPr>
        <w:t>SLEIS_APP</w:t>
      </w:r>
      <w:r>
        <w:t>. This user will be used by the web application for the database connection, and receives only the minimal privileges needed by the application.</w:t>
      </w:r>
    </w:p>
    <w:p w:rsidR="0003320A" w:rsidRDefault="0003320A" w:rsidP="00444A38">
      <w:pPr>
        <w:numPr>
          <w:ilvl w:val="0"/>
          <w:numId w:val="18"/>
        </w:numPr>
      </w:pPr>
      <w:r>
        <w:t xml:space="preserve">Execute the script </w:t>
      </w:r>
      <w:r w:rsidRPr="00960673">
        <w:rPr>
          <w:i/>
        </w:rPr>
        <w:t>SLEIS_APP_Set_Default_Schema.SQL</w:t>
      </w:r>
      <w:r>
        <w:t xml:space="preserve"> that was provided in the deployment package.</w:t>
      </w:r>
    </w:p>
    <w:p w:rsidR="0003320A" w:rsidRDefault="0003320A" w:rsidP="00A66AF6">
      <w:pPr>
        <w:ind w:left="720"/>
      </w:pPr>
      <w:r w:rsidRPr="00A66AF6">
        <w:rPr>
          <w:b/>
        </w:rPr>
        <w:t>NOTE:</w:t>
      </w:r>
      <w:r>
        <w:t xml:space="preserve"> If a different user/schema name than </w:t>
      </w:r>
      <w:r w:rsidRPr="00A66AF6">
        <w:rPr>
          <w:b/>
        </w:rPr>
        <w:t>SLEIS</w:t>
      </w:r>
      <w:r>
        <w:t xml:space="preserve"> and </w:t>
      </w:r>
      <w:r w:rsidRPr="00A66AF6">
        <w:rPr>
          <w:b/>
        </w:rPr>
        <w:t>SLEIS_APP</w:t>
      </w:r>
      <w:r>
        <w:t xml:space="preserve"> were created in the steps above, you will need to modify the script file to use the appropriate user/schema names.</w:t>
      </w:r>
    </w:p>
    <w:p w:rsidR="0003320A" w:rsidRDefault="0003320A" w:rsidP="00444A38">
      <w:pPr>
        <w:numPr>
          <w:ilvl w:val="0"/>
          <w:numId w:val="18"/>
        </w:numPr>
      </w:pPr>
      <w:r>
        <w:t xml:space="preserve">Review and execute the script </w:t>
      </w:r>
      <w:r w:rsidRPr="00444A38">
        <w:rPr>
          <w:i/>
        </w:rPr>
        <w:t>SLEIS_APP_Grants.SQL</w:t>
      </w:r>
      <w:r>
        <w:t xml:space="preserve"> that was provided in the deployment package. </w:t>
      </w:r>
    </w:p>
    <w:p w:rsidR="0003320A" w:rsidRDefault="0003320A" w:rsidP="00A66AF6">
      <w:pPr>
        <w:pStyle w:val="ListParagraph"/>
      </w:pPr>
      <w:r w:rsidRPr="00A66AF6">
        <w:rPr>
          <w:b/>
        </w:rPr>
        <w:t>NOTE:</w:t>
      </w:r>
      <w:r>
        <w:t xml:space="preserve"> If a different user/schema name than </w:t>
      </w:r>
      <w:r w:rsidRPr="00A66AF6">
        <w:rPr>
          <w:b/>
        </w:rPr>
        <w:t>SLEIS</w:t>
      </w:r>
      <w:r>
        <w:t xml:space="preserve"> and </w:t>
      </w:r>
      <w:r w:rsidRPr="00A66AF6">
        <w:rPr>
          <w:b/>
        </w:rPr>
        <w:t>SLEIS_APP</w:t>
      </w:r>
      <w:r>
        <w:t xml:space="preserve"> were created in the steps above, you will need to modify the script file to use the appropriate user/schema names.</w:t>
      </w:r>
    </w:p>
    <w:p w:rsidR="0003320A" w:rsidRDefault="0003320A" w:rsidP="0041782A">
      <w:r>
        <w:t xml:space="preserve">Note the credentials used for the </w:t>
      </w:r>
      <w:r>
        <w:rPr>
          <w:b/>
        </w:rPr>
        <w:t xml:space="preserve">SLEIS_APP </w:t>
      </w:r>
      <w:r>
        <w:t>user. This information will be required when configuring the application settings.</w:t>
      </w:r>
    </w:p>
    <w:p w:rsidR="0003320A" w:rsidRPr="00D15EA9" w:rsidRDefault="0003320A" w:rsidP="00D15EA9">
      <w:pPr>
        <w:pStyle w:val="Heading3"/>
      </w:pPr>
      <w:r>
        <w:t>MS SQL Server</w:t>
      </w:r>
    </w:p>
    <w:p w:rsidR="0003320A" w:rsidRPr="00E87F07" w:rsidRDefault="0003320A" w:rsidP="00E87F07">
      <w:r>
        <w:t>These steps outline the necessary actions to create and/or restore the SLEIS database for MS SQL Server:</w:t>
      </w:r>
    </w:p>
    <w:p w:rsidR="0003320A" w:rsidRDefault="0003320A" w:rsidP="00DA4D0A">
      <w:pPr>
        <w:numPr>
          <w:ilvl w:val="0"/>
          <w:numId w:val="16"/>
        </w:numPr>
      </w:pPr>
      <w:r>
        <w:t xml:space="preserve">Locate the </w:t>
      </w:r>
      <w:r w:rsidRPr="00052C9F">
        <w:rPr>
          <w:b/>
        </w:rPr>
        <w:t>SLEIS</w:t>
      </w:r>
      <w:r>
        <w:t xml:space="preserve"> database on the target machine, creating the initial database if needed.</w:t>
      </w:r>
    </w:p>
    <w:p w:rsidR="0003320A" w:rsidRDefault="0003320A" w:rsidP="00DA4D0A">
      <w:pPr>
        <w:numPr>
          <w:ilvl w:val="0"/>
          <w:numId w:val="16"/>
        </w:numPr>
      </w:pPr>
      <w:r>
        <w:t>Copy the SLEIS backup file provided by Windsor to the physical drive on the target machine.</w:t>
      </w:r>
    </w:p>
    <w:p w:rsidR="0003320A" w:rsidRDefault="0003320A" w:rsidP="00DA4D0A">
      <w:pPr>
        <w:numPr>
          <w:ilvl w:val="0"/>
          <w:numId w:val="16"/>
        </w:numPr>
      </w:pPr>
      <w:r>
        <w:t>Use MS SQL Server Management Studio to restore the SLEIS database backup provided by Windsor to the target SLEIS database.</w:t>
      </w:r>
    </w:p>
    <w:p w:rsidR="0003320A" w:rsidRDefault="0003320A" w:rsidP="00FD7916">
      <w:pPr>
        <w:ind w:left="360"/>
      </w:pPr>
      <w:r>
        <w:t xml:space="preserve">Note: Because SLEIS is a multi-year database, the recommendation is to name the database simply </w:t>
      </w:r>
      <w:r w:rsidRPr="00FD7916">
        <w:rPr>
          <w:b/>
        </w:rPr>
        <w:t>SLEIS</w:t>
      </w:r>
      <w:r>
        <w:t xml:space="preserve">, or if using multiple staging environments on the same server, a naming convention such as </w:t>
      </w:r>
      <w:r w:rsidRPr="00AF66B5">
        <w:rPr>
          <w:b/>
        </w:rPr>
        <w:t>SLEIS_DEV</w:t>
      </w:r>
      <w:r>
        <w:t xml:space="preserve">, </w:t>
      </w:r>
      <w:r w:rsidRPr="00AF66B5">
        <w:rPr>
          <w:b/>
        </w:rPr>
        <w:t>SLEIS_TEST</w:t>
      </w:r>
      <w:r>
        <w:t xml:space="preserve">, </w:t>
      </w:r>
      <w:r w:rsidRPr="00AF66B5">
        <w:rPr>
          <w:b/>
        </w:rPr>
        <w:t>SLEIS_PROD</w:t>
      </w:r>
      <w:r>
        <w:t>, etc. may be used.</w:t>
      </w:r>
    </w:p>
    <w:p w:rsidR="0003320A" w:rsidRDefault="0003320A" w:rsidP="00E87F07">
      <w:r>
        <w:t>The following steps outline the security configuration for the above database:</w:t>
      </w:r>
    </w:p>
    <w:p w:rsidR="0003320A" w:rsidRDefault="0003320A" w:rsidP="00DA4D0A">
      <w:pPr>
        <w:numPr>
          <w:ilvl w:val="0"/>
          <w:numId w:val="17"/>
        </w:numPr>
      </w:pPr>
      <w:r>
        <w:t xml:space="preserve">Create, if one already does not exist, a SLEIS application user: </w:t>
      </w:r>
      <w:r>
        <w:rPr>
          <w:b/>
        </w:rPr>
        <w:t>sleis_app</w:t>
      </w:r>
    </w:p>
    <w:p w:rsidR="0003320A" w:rsidRDefault="0003320A" w:rsidP="00DA4D0A">
      <w:pPr>
        <w:numPr>
          <w:ilvl w:val="1"/>
          <w:numId w:val="17"/>
        </w:numPr>
      </w:pPr>
      <w:r>
        <w:t xml:space="preserve">Add </w:t>
      </w:r>
      <w:r w:rsidRPr="00FD7916">
        <w:rPr>
          <w:b/>
        </w:rPr>
        <w:t>sleis_app</w:t>
      </w:r>
      <w:r>
        <w:t xml:space="preserve"> user to the SLEIS database</w:t>
      </w:r>
    </w:p>
    <w:p w:rsidR="0003320A" w:rsidRDefault="0003320A" w:rsidP="00DA4D0A">
      <w:pPr>
        <w:numPr>
          <w:ilvl w:val="1"/>
          <w:numId w:val="17"/>
        </w:numPr>
      </w:pPr>
      <w:r>
        <w:t xml:space="preserve">Set </w:t>
      </w:r>
      <w:r w:rsidRPr="00FD7916">
        <w:rPr>
          <w:i/>
        </w:rPr>
        <w:t>Default Schema</w:t>
      </w:r>
      <w:r>
        <w:t xml:space="preserve"> setting to </w:t>
      </w:r>
      <w:r w:rsidRPr="00FD7916">
        <w:rPr>
          <w:b/>
        </w:rPr>
        <w:t>dbo</w:t>
      </w:r>
    </w:p>
    <w:p w:rsidR="0003320A" w:rsidRPr="00FD7916" w:rsidRDefault="0003320A" w:rsidP="00DA4D0A">
      <w:pPr>
        <w:numPr>
          <w:ilvl w:val="1"/>
          <w:numId w:val="17"/>
        </w:numPr>
      </w:pPr>
      <w:r>
        <w:t xml:space="preserve">Set </w:t>
      </w:r>
      <w:r w:rsidRPr="00FD7916">
        <w:rPr>
          <w:i/>
        </w:rPr>
        <w:t>Data role membership</w:t>
      </w:r>
      <w:r>
        <w:t xml:space="preserve"> to </w:t>
      </w:r>
      <w:r w:rsidRPr="00FD7916">
        <w:rPr>
          <w:b/>
        </w:rPr>
        <w:t>db_datareader</w:t>
      </w:r>
      <w:r>
        <w:t xml:space="preserve">, </w:t>
      </w:r>
      <w:r w:rsidRPr="00FD7916">
        <w:rPr>
          <w:b/>
        </w:rPr>
        <w:t>db_datawriter</w:t>
      </w:r>
      <w:r>
        <w:t xml:space="preserve">, and </w:t>
      </w:r>
      <w:r w:rsidRPr="00FD7916">
        <w:rPr>
          <w:b/>
        </w:rPr>
        <w:t>db_exec</w:t>
      </w:r>
      <w:r>
        <w:rPr>
          <w:b/>
        </w:rPr>
        <w:t>u</w:t>
      </w:r>
      <w:r w:rsidRPr="00FD7916">
        <w:rPr>
          <w:b/>
        </w:rPr>
        <w:t>tor</w:t>
      </w:r>
    </w:p>
    <w:p w:rsidR="0003320A" w:rsidRPr="00913947" w:rsidRDefault="0003320A" w:rsidP="00DA4D0A">
      <w:pPr>
        <w:numPr>
          <w:ilvl w:val="0"/>
          <w:numId w:val="17"/>
        </w:numPr>
      </w:pPr>
      <w:r>
        <w:t xml:space="preserve">It is recommended that a read-only user account also be created for reporting purposes. Create a SLEIS reporting user: </w:t>
      </w:r>
      <w:r w:rsidRPr="00913947">
        <w:rPr>
          <w:b/>
        </w:rPr>
        <w:t>sleis_reader</w:t>
      </w:r>
    </w:p>
    <w:p w:rsidR="0003320A" w:rsidRDefault="0003320A" w:rsidP="00DA4D0A">
      <w:pPr>
        <w:numPr>
          <w:ilvl w:val="1"/>
          <w:numId w:val="17"/>
        </w:numPr>
      </w:pPr>
      <w:r>
        <w:t xml:space="preserve">Add </w:t>
      </w:r>
      <w:r w:rsidRPr="00FD7916">
        <w:rPr>
          <w:b/>
        </w:rPr>
        <w:t>sleis_</w:t>
      </w:r>
      <w:r>
        <w:rPr>
          <w:b/>
        </w:rPr>
        <w:t>reader</w:t>
      </w:r>
      <w:r>
        <w:t xml:space="preserve"> user to the SLEIS database</w:t>
      </w:r>
    </w:p>
    <w:p w:rsidR="0003320A" w:rsidRDefault="0003320A" w:rsidP="00DA4D0A">
      <w:pPr>
        <w:numPr>
          <w:ilvl w:val="1"/>
          <w:numId w:val="17"/>
        </w:numPr>
      </w:pPr>
      <w:r>
        <w:t xml:space="preserve">Set </w:t>
      </w:r>
      <w:r w:rsidRPr="00FD7916">
        <w:rPr>
          <w:i/>
        </w:rPr>
        <w:t>Default Schema</w:t>
      </w:r>
      <w:r>
        <w:t xml:space="preserve"> setting to </w:t>
      </w:r>
      <w:r w:rsidRPr="00FD7916">
        <w:rPr>
          <w:b/>
        </w:rPr>
        <w:t>dbo</w:t>
      </w:r>
    </w:p>
    <w:p w:rsidR="0003320A" w:rsidRPr="00FD7916" w:rsidRDefault="0003320A" w:rsidP="00DA4D0A">
      <w:pPr>
        <w:numPr>
          <w:ilvl w:val="1"/>
          <w:numId w:val="17"/>
        </w:numPr>
      </w:pPr>
      <w:r>
        <w:t xml:space="preserve">Set </w:t>
      </w:r>
      <w:r w:rsidRPr="00FD7916">
        <w:rPr>
          <w:i/>
        </w:rPr>
        <w:t>Data role membership</w:t>
      </w:r>
      <w:r>
        <w:t xml:space="preserve"> to </w:t>
      </w:r>
      <w:r w:rsidRPr="00FD7916">
        <w:rPr>
          <w:b/>
        </w:rPr>
        <w:t>db_datareader</w:t>
      </w:r>
    </w:p>
    <w:p w:rsidR="0003320A" w:rsidRDefault="0003320A" w:rsidP="00913947">
      <w:pPr>
        <w:ind w:left="720"/>
      </w:pPr>
      <w:r>
        <w:t xml:space="preserve">Note: As an alternative to a generic reporting account, specific named domain (e.g., windsor\bsmith) accounts could be added to the SLEIS database, and trusted authentication used. Settings for the </w:t>
      </w:r>
      <w:r w:rsidRPr="00FD7916">
        <w:rPr>
          <w:i/>
        </w:rPr>
        <w:t>Default Schema</w:t>
      </w:r>
      <w:r>
        <w:t xml:space="preserve"> and </w:t>
      </w:r>
      <w:r w:rsidRPr="00FD7916">
        <w:rPr>
          <w:i/>
        </w:rPr>
        <w:t>Data role membership</w:t>
      </w:r>
      <w:r>
        <w:t xml:space="preserve"> would be the same as the </w:t>
      </w:r>
      <w:r w:rsidRPr="00913947">
        <w:rPr>
          <w:b/>
        </w:rPr>
        <w:t>sleis_reader</w:t>
      </w:r>
      <w:r>
        <w:t xml:space="preserve"> user described above.</w:t>
      </w:r>
    </w:p>
    <w:p w:rsidR="0003320A" w:rsidRPr="00913947" w:rsidRDefault="0003320A" w:rsidP="00DA4D0A">
      <w:pPr>
        <w:numPr>
          <w:ilvl w:val="0"/>
          <w:numId w:val="17"/>
        </w:numPr>
      </w:pPr>
      <w:r>
        <w:t xml:space="preserve">It is recommended that an administrative user account also be created for application administration and configuration purposes. Create a SLEIS administrative user: </w:t>
      </w:r>
      <w:r w:rsidRPr="00913947">
        <w:rPr>
          <w:b/>
        </w:rPr>
        <w:t>sleis_</w:t>
      </w:r>
      <w:r>
        <w:rPr>
          <w:b/>
        </w:rPr>
        <w:t>admin</w:t>
      </w:r>
    </w:p>
    <w:p w:rsidR="0003320A" w:rsidRDefault="0003320A" w:rsidP="00DA4D0A">
      <w:pPr>
        <w:numPr>
          <w:ilvl w:val="1"/>
          <w:numId w:val="17"/>
        </w:numPr>
      </w:pPr>
      <w:r>
        <w:t xml:space="preserve">Add </w:t>
      </w:r>
      <w:r w:rsidRPr="00FD7916">
        <w:rPr>
          <w:b/>
        </w:rPr>
        <w:t>sleis_</w:t>
      </w:r>
      <w:r>
        <w:rPr>
          <w:b/>
        </w:rPr>
        <w:t>admin</w:t>
      </w:r>
      <w:r>
        <w:t xml:space="preserve"> user to the SLEIS database</w:t>
      </w:r>
    </w:p>
    <w:p w:rsidR="0003320A" w:rsidRDefault="0003320A" w:rsidP="00DA4D0A">
      <w:pPr>
        <w:numPr>
          <w:ilvl w:val="1"/>
          <w:numId w:val="17"/>
        </w:numPr>
      </w:pPr>
      <w:r>
        <w:t xml:space="preserve">Set </w:t>
      </w:r>
      <w:r w:rsidRPr="00FD7916">
        <w:rPr>
          <w:i/>
        </w:rPr>
        <w:t>Default Schema</w:t>
      </w:r>
      <w:r>
        <w:t xml:space="preserve"> setting to </w:t>
      </w:r>
      <w:r w:rsidRPr="00FD7916">
        <w:rPr>
          <w:b/>
        </w:rPr>
        <w:t>dbo</w:t>
      </w:r>
    </w:p>
    <w:p w:rsidR="0003320A" w:rsidRPr="00FD7916" w:rsidRDefault="0003320A" w:rsidP="00DA4D0A">
      <w:pPr>
        <w:numPr>
          <w:ilvl w:val="1"/>
          <w:numId w:val="17"/>
        </w:numPr>
      </w:pPr>
      <w:r>
        <w:t xml:space="preserve">Set </w:t>
      </w:r>
      <w:r w:rsidRPr="00FD7916">
        <w:rPr>
          <w:i/>
        </w:rPr>
        <w:t>Data role membership</w:t>
      </w:r>
      <w:r>
        <w:t xml:space="preserve"> to </w:t>
      </w:r>
      <w:r w:rsidRPr="00FD7916">
        <w:rPr>
          <w:b/>
        </w:rPr>
        <w:t>db_datareader</w:t>
      </w:r>
      <w:r>
        <w:t xml:space="preserve">, </w:t>
      </w:r>
      <w:r w:rsidRPr="00FD7916">
        <w:rPr>
          <w:b/>
        </w:rPr>
        <w:t>db_datawriter</w:t>
      </w:r>
      <w:r>
        <w:t xml:space="preserve">, and </w:t>
      </w:r>
      <w:r w:rsidRPr="00FD7916">
        <w:rPr>
          <w:b/>
        </w:rPr>
        <w:t>db_exec</w:t>
      </w:r>
      <w:r>
        <w:rPr>
          <w:b/>
        </w:rPr>
        <w:t>u</w:t>
      </w:r>
      <w:r w:rsidRPr="00FD7916">
        <w:rPr>
          <w:b/>
        </w:rPr>
        <w:t>tor</w:t>
      </w:r>
    </w:p>
    <w:p w:rsidR="0003320A" w:rsidRDefault="0003320A" w:rsidP="00913947">
      <w:pPr>
        <w:ind w:left="720"/>
      </w:pPr>
      <w:r>
        <w:t xml:space="preserve">Note: As an alternative to a generic administrative account, specific named domain (e.g., windsor\bsmith) account(s) could be added to the SLEIS database, and trusted authentication used. Settings for the </w:t>
      </w:r>
      <w:r w:rsidRPr="00FD7916">
        <w:rPr>
          <w:i/>
        </w:rPr>
        <w:t>Default Schema</w:t>
      </w:r>
      <w:r>
        <w:t xml:space="preserve"> and </w:t>
      </w:r>
      <w:r w:rsidRPr="00FD7916">
        <w:rPr>
          <w:i/>
        </w:rPr>
        <w:t>Data role membership</w:t>
      </w:r>
      <w:r>
        <w:t xml:space="preserve"> would be the same as the </w:t>
      </w:r>
      <w:r w:rsidRPr="00913947">
        <w:rPr>
          <w:b/>
        </w:rPr>
        <w:t>sleis_</w:t>
      </w:r>
      <w:r>
        <w:rPr>
          <w:b/>
        </w:rPr>
        <w:t>admin</w:t>
      </w:r>
      <w:r>
        <w:t xml:space="preserve"> user described above.</w:t>
      </w:r>
    </w:p>
    <w:p w:rsidR="0003320A" w:rsidRDefault="0003320A" w:rsidP="001C2281">
      <w:r>
        <w:t xml:space="preserve">Note the credentials used for the </w:t>
      </w:r>
      <w:r w:rsidRPr="00913947">
        <w:rPr>
          <w:b/>
        </w:rPr>
        <w:t>sleis_app</w:t>
      </w:r>
      <w:r>
        <w:t xml:space="preserve"> user. This information will be required when configuring the application settings.</w:t>
      </w:r>
    </w:p>
    <w:p w:rsidR="0003320A" w:rsidRDefault="0003320A">
      <w:pPr>
        <w:spacing w:before="0"/>
        <w:rPr>
          <w:rFonts w:ascii="Arial" w:hAnsi="Arial" w:cs="Arial"/>
          <w:b/>
          <w:bCs/>
          <w:iCs/>
          <w:sz w:val="32"/>
          <w:szCs w:val="28"/>
        </w:rPr>
      </w:pPr>
      <w:r>
        <w:br w:type="page"/>
      </w:r>
    </w:p>
    <w:p w:rsidR="0003320A" w:rsidRDefault="0003320A" w:rsidP="006F68B8">
      <w:pPr>
        <w:pStyle w:val="Heading2"/>
      </w:pPr>
      <w:bookmarkStart w:id="10" w:name="_Toc319912113"/>
      <w:r>
        <w:t>Install and Configure Web Application</w:t>
      </w:r>
      <w:bookmarkEnd w:id="10"/>
    </w:p>
    <w:p w:rsidR="0003320A" w:rsidRDefault="0003320A" w:rsidP="00770CE3">
      <w:r>
        <w:t>This section focuses on the deployment of the SLEIS Web application. The assumption is made that the SLEIS deployment directory has already been created on an IIS server that meets the hardware/software requirements defined in the SLEIS Technical Architecture document, particularly that:</w:t>
      </w:r>
    </w:p>
    <w:p w:rsidR="0003320A" w:rsidRDefault="0003320A" w:rsidP="005A2FA6">
      <w:pPr>
        <w:pStyle w:val="ListParagraph"/>
        <w:numPr>
          <w:ilvl w:val="0"/>
          <w:numId w:val="19"/>
        </w:numPr>
      </w:pPr>
      <w:r>
        <w:t>ASP .NET 4.0 is installed</w:t>
      </w:r>
    </w:p>
    <w:p w:rsidR="0003320A" w:rsidRDefault="0003320A" w:rsidP="005A2FA6">
      <w:pPr>
        <w:pStyle w:val="ListParagraph"/>
        <w:numPr>
          <w:ilvl w:val="0"/>
          <w:numId w:val="19"/>
        </w:numPr>
      </w:pPr>
      <w:r>
        <w:t>ASP .NET MVC 3.0 is installed</w:t>
      </w:r>
    </w:p>
    <w:p w:rsidR="0003320A" w:rsidRDefault="0003320A" w:rsidP="005A2FA6">
      <w:pPr>
        <w:pStyle w:val="ListParagraph"/>
      </w:pPr>
      <w:hyperlink r:id="rId18" w:anchor="system-requirements" w:tgtFrame="_blank" w:history="1">
        <w:r>
          <w:rPr>
            <w:rStyle w:val="Hyperlink"/>
          </w:rPr>
          <w:t>http://www.microsoft.com/download/en/details.aspx?displaylang=en&amp;id=1491#system-requirements</w:t>
        </w:r>
      </w:hyperlink>
      <w:r>
        <w:t> </w:t>
      </w:r>
    </w:p>
    <w:p w:rsidR="0003320A" w:rsidRDefault="0003320A" w:rsidP="00A9726C">
      <w:r>
        <w:t xml:space="preserve">For purposes of clarity, the SLEIS directory will be referred to as [SLEIS_HOME] throughout the remainder of this deployment guide. The location of this directory is not important, but a typical place to put it is in the </w:t>
      </w:r>
      <w:r w:rsidRPr="000E094F">
        <w:rPr>
          <w:i/>
        </w:rPr>
        <w:t>C:\inetpub\wwwroot</w:t>
      </w:r>
      <w:r>
        <w:t xml:space="preserve"> directory.  </w:t>
      </w:r>
    </w:p>
    <w:p w:rsidR="0003320A" w:rsidRDefault="0003320A" w:rsidP="00342284">
      <w:pPr>
        <w:pStyle w:val="Heading3"/>
      </w:pPr>
      <w:r>
        <w:t>Configuration</w:t>
      </w:r>
    </w:p>
    <w:p w:rsidR="0003320A" w:rsidRDefault="0003320A" w:rsidP="00CA4EDE">
      <w:pPr>
        <w:numPr>
          <w:ilvl w:val="0"/>
          <w:numId w:val="6"/>
        </w:numPr>
      </w:pPr>
      <w:r>
        <w:t>Using the provided SLEIS_APPLICATION.ZIP file provided by Windsor, unzip the application file into the [SLEIS_HOME] directory.</w:t>
      </w:r>
    </w:p>
    <w:p w:rsidR="0003320A" w:rsidRDefault="0003320A">
      <w:pPr>
        <w:numPr>
          <w:ilvl w:val="0"/>
          <w:numId w:val="6"/>
        </w:numPr>
      </w:pPr>
      <w:r>
        <w:t>If using IIS 6 follow these next steps.  If using IIS 7 skip to step 3</w:t>
      </w:r>
    </w:p>
    <w:p w:rsidR="0003320A" w:rsidRDefault="0003320A">
      <w:pPr>
        <w:numPr>
          <w:ilvl w:val="1"/>
          <w:numId w:val="6"/>
        </w:numPr>
        <w:rPr>
          <w:szCs w:val="22"/>
        </w:rPr>
      </w:pPr>
      <w:r w:rsidRPr="004318A2">
        <w:rPr>
          <w:color w:val="2A2A2A"/>
          <w:szCs w:val="22"/>
        </w:rPr>
        <w:t>In IIS Manager, expand the</w:t>
      </w:r>
      <w:r w:rsidRPr="004318A2">
        <w:rPr>
          <w:rStyle w:val="apple-converted-space"/>
          <w:color w:val="2A2A2A"/>
          <w:szCs w:val="22"/>
        </w:rPr>
        <w:t> </w:t>
      </w:r>
      <w:r w:rsidRPr="004318A2">
        <w:rPr>
          <w:rStyle w:val="label"/>
          <w:color w:val="2A2A2A"/>
          <w:szCs w:val="22"/>
        </w:rPr>
        <w:t>local computer</w:t>
      </w:r>
      <w:r w:rsidRPr="004318A2">
        <w:rPr>
          <w:rStyle w:val="apple-converted-space"/>
          <w:color w:val="2A2A2A"/>
          <w:szCs w:val="22"/>
        </w:rPr>
        <w:t> </w:t>
      </w:r>
      <w:r w:rsidRPr="004318A2">
        <w:rPr>
          <w:color w:val="2A2A2A"/>
          <w:szCs w:val="22"/>
        </w:rPr>
        <w:t>node (which might be indicated by your computer name), expand</w:t>
      </w:r>
      <w:r w:rsidRPr="004318A2">
        <w:rPr>
          <w:rStyle w:val="apple-converted-space"/>
          <w:color w:val="2A2A2A"/>
          <w:szCs w:val="22"/>
        </w:rPr>
        <w:t> </w:t>
      </w:r>
      <w:r w:rsidRPr="004318A2">
        <w:rPr>
          <w:rStyle w:val="label"/>
          <w:color w:val="2A2A2A"/>
          <w:szCs w:val="22"/>
        </w:rPr>
        <w:t>Web Sites</w:t>
      </w:r>
      <w:r w:rsidRPr="004318A2">
        <w:rPr>
          <w:color w:val="2A2A2A"/>
          <w:szCs w:val="22"/>
        </w:rPr>
        <w:t>, and then click</w:t>
      </w:r>
      <w:r w:rsidRPr="004318A2">
        <w:rPr>
          <w:rStyle w:val="apple-converted-space"/>
          <w:color w:val="2A2A2A"/>
          <w:szCs w:val="22"/>
        </w:rPr>
        <w:t> </w:t>
      </w:r>
      <w:r w:rsidRPr="004318A2">
        <w:rPr>
          <w:rStyle w:val="label"/>
          <w:color w:val="2A2A2A"/>
          <w:szCs w:val="22"/>
        </w:rPr>
        <w:t>Default Web Site</w:t>
      </w:r>
      <w:r w:rsidRPr="004318A2">
        <w:rPr>
          <w:color w:val="2A2A2A"/>
          <w:szCs w:val="22"/>
        </w:rPr>
        <w:t>.</w:t>
      </w:r>
    </w:p>
    <w:p w:rsidR="0003320A" w:rsidRDefault="0003320A">
      <w:pPr>
        <w:numPr>
          <w:ilvl w:val="1"/>
          <w:numId w:val="6"/>
        </w:numPr>
        <w:rPr>
          <w:szCs w:val="22"/>
        </w:rPr>
      </w:pPr>
      <w:r w:rsidRPr="004318A2">
        <w:rPr>
          <w:color w:val="2A2A2A"/>
          <w:szCs w:val="22"/>
        </w:rPr>
        <w:t>On the</w:t>
      </w:r>
      <w:r w:rsidRPr="004318A2">
        <w:rPr>
          <w:rStyle w:val="apple-converted-space"/>
          <w:color w:val="2A2A2A"/>
          <w:szCs w:val="22"/>
        </w:rPr>
        <w:t> </w:t>
      </w:r>
      <w:r w:rsidRPr="00CC6515">
        <w:rPr>
          <w:rStyle w:val="label"/>
          <w:b/>
          <w:color w:val="2A2A2A"/>
          <w:szCs w:val="22"/>
        </w:rPr>
        <w:t>Action</w:t>
      </w:r>
      <w:r w:rsidRPr="004318A2">
        <w:rPr>
          <w:rStyle w:val="apple-converted-space"/>
          <w:color w:val="2A2A2A"/>
          <w:szCs w:val="22"/>
        </w:rPr>
        <w:t> </w:t>
      </w:r>
      <w:r w:rsidRPr="004318A2">
        <w:rPr>
          <w:color w:val="2A2A2A"/>
          <w:szCs w:val="22"/>
        </w:rPr>
        <w:t>menu, click</w:t>
      </w:r>
      <w:r w:rsidRPr="004318A2">
        <w:rPr>
          <w:rStyle w:val="apple-converted-space"/>
          <w:color w:val="2A2A2A"/>
          <w:szCs w:val="22"/>
        </w:rPr>
        <w:t> </w:t>
      </w:r>
      <w:r w:rsidRPr="00CC6515">
        <w:rPr>
          <w:rStyle w:val="label"/>
          <w:b/>
          <w:color w:val="2A2A2A"/>
          <w:szCs w:val="22"/>
        </w:rPr>
        <w:t>New</w:t>
      </w:r>
      <w:r w:rsidRPr="004318A2">
        <w:rPr>
          <w:color w:val="2A2A2A"/>
          <w:szCs w:val="22"/>
        </w:rPr>
        <w:t>, and then click</w:t>
      </w:r>
      <w:r w:rsidRPr="004318A2">
        <w:rPr>
          <w:rStyle w:val="apple-converted-space"/>
          <w:color w:val="2A2A2A"/>
          <w:szCs w:val="22"/>
        </w:rPr>
        <w:t> </w:t>
      </w:r>
      <w:r w:rsidRPr="00CC6515">
        <w:rPr>
          <w:rStyle w:val="label"/>
          <w:b/>
          <w:color w:val="2A2A2A"/>
          <w:szCs w:val="22"/>
        </w:rPr>
        <w:t>Virtual</w:t>
      </w:r>
      <w:r w:rsidRPr="004318A2">
        <w:rPr>
          <w:rStyle w:val="label"/>
          <w:color w:val="2A2A2A"/>
          <w:szCs w:val="22"/>
        </w:rPr>
        <w:t xml:space="preserve"> </w:t>
      </w:r>
      <w:r w:rsidRPr="00CC6515">
        <w:rPr>
          <w:rStyle w:val="label"/>
          <w:b/>
          <w:color w:val="2A2A2A"/>
          <w:szCs w:val="22"/>
        </w:rPr>
        <w:t>Directory</w:t>
      </w:r>
      <w:r w:rsidRPr="004318A2">
        <w:rPr>
          <w:color w:val="2A2A2A"/>
          <w:szCs w:val="22"/>
        </w:rPr>
        <w:t>.</w:t>
      </w:r>
    </w:p>
    <w:p w:rsidR="0003320A" w:rsidRDefault="0003320A">
      <w:pPr>
        <w:numPr>
          <w:ilvl w:val="1"/>
          <w:numId w:val="6"/>
        </w:numPr>
        <w:rPr>
          <w:szCs w:val="22"/>
        </w:rPr>
      </w:pPr>
      <w:r w:rsidRPr="004318A2">
        <w:rPr>
          <w:color w:val="2A2A2A"/>
          <w:szCs w:val="22"/>
        </w:rPr>
        <w:t>In the</w:t>
      </w:r>
      <w:r w:rsidRPr="004318A2">
        <w:rPr>
          <w:rStyle w:val="apple-converted-space"/>
          <w:color w:val="2A2A2A"/>
          <w:szCs w:val="22"/>
        </w:rPr>
        <w:t> </w:t>
      </w:r>
      <w:r w:rsidRPr="004318A2">
        <w:rPr>
          <w:rStyle w:val="label"/>
          <w:color w:val="2A2A2A"/>
          <w:szCs w:val="22"/>
        </w:rPr>
        <w:t>Virtual Directory Creation Wizard</w:t>
      </w:r>
      <w:r w:rsidRPr="004318A2">
        <w:rPr>
          <w:color w:val="2A2A2A"/>
          <w:szCs w:val="22"/>
        </w:rPr>
        <w:t>, click</w:t>
      </w:r>
      <w:r w:rsidRPr="004318A2">
        <w:rPr>
          <w:rStyle w:val="apple-converted-space"/>
          <w:color w:val="2A2A2A"/>
          <w:szCs w:val="22"/>
        </w:rPr>
        <w:t> </w:t>
      </w:r>
      <w:r w:rsidRPr="00CC6515">
        <w:rPr>
          <w:rStyle w:val="label"/>
          <w:b/>
          <w:color w:val="2A2A2A"/>
          <w:szCs w:val="22"/>
        </w:rPr>
        <w:t>Next</w:t>
      </w:r>
      <w:r w:rsidRPr="004318A2">
        <w:rPr>
          <w:color w:val="2A2A2A"/>
          <w:szCs w:val="22"/>
        </w:rPr>
        <w:t>.</w:t>
      </w:r>
    </w:p>
    <w:p w:rsidR="0003320A" w:rsidRDefault="0003320A" w:rsidP="00847AE4">
      <w:pPr>
        <w:numPr>
          <w:ilvl w:val="1"/>
          <w:numId w:val="6"/>
        </w:numPr>
        <w:rPr>
          <w:szCs w:val="22"/>
        </w:rPr>
      </w:pPr>
      <w:r w:rsidRPr="004318A2">
        <w:rPr>
          <w:color w:val="000000"/>
          <w:szCs w:val="22"/>
          <w:shd w:val="clear" w:color="auto" w:fill="FFFFFF"/>
        </w:rPr>
        <w:t>In the</w:t>
      </w:r>
      <w:r w:rsidRPr="004318A2">
        <w:rPr>
          <w:color w:val="000000"/>
          <w:szCs w:val="22"/>
        </w:rPr>
        <w:t> </w:t>
      </w:r>
      <w:r w:rsidRPr="004318A2">
        <w:rPr>
          <w:b/>
          <w:bCs/>
          <w:color w:val="000000"/>
          <w:szCs w:val="22"/>
        </w:rPr>
        <w:t>Alias</w:t>
      </w:r>
      <w:r w:rsidRPr="004318A2">
        <w:rPr>
          <w:color w:val="000000"/>
          <w:szCs w:val="22"/>
        </w:rPr>
        <w:t> </w:t>
      </w:r>
      <w:r w:rsidRPr="004318A2">
        <w:rPr>
          <w:color w:val="000000"/>
          <w:szCs w:val="22"/>
          <w:shd w:val="clear" w:color="auto" w:fill="FFFFFF"/>
        </w:rPr>
        <w:t>text box, type a value for the application URL, such as</w:t>
      </w:r>
      <w:r w:rsidRPr="004318A2">
        <w:rPr>
          <w:color w:val="000000"/>
          <w:szCs w:val="22"/>
        </w:rPr>
        <w:t> </w:t>
      </w:r>
      <w:r w:rsidRPr="004318A2">
        <w:rPr>
          <w:b/>
          <w:bCs/>
          <w:color w:val="000000"/>
          <w:szCs w:val="22"/>
        </w:rPr>
        <w:t>SLEIS</w:t>
      </w:r>
      <w:r w:rsidRPr="004318A2">
        <w:rPr>
          <w:color w:val="000000"/>
          <w:szCs w:val="22"/>
          <w:shd w:val="clear" w:color="auto" w:fill="FFFFFF"/>
        </w:rPr>
        <w:t>. This value is used to access the application in a URL.</w:t>
      </w:r>
    </w:p>
    <w:p w:rsidR="0003320A" w:rsidRDefault="0003320A">
      <w:pPr>
        <w:numPr>
          <w:ilvl w:val="1"/>
          <w:numId w:val="6"/>
        </w:numPr>
        <w:rPr>
          <w:szCs w:val="22"/>
        </w:rPr>
      </w:pPr>
      <w:r w:rsidRPr="004318A2">
        <w:rPr>
          <w:color w:val="2A2A2A"/>
          <w:szCs w:val="22"/>
        </w:rPr>
        <w:t>In the</w:t>
      </w:r>
      <w:r w:rsidRPr="004318A2">
        <w:rPr>
          <w:rStyle w:val="apple-converted-space"/>
          <w:color w:val="2A2A2A"/>
          <w:szCs w:val="22"/>
        </w:rPr>
        <w:t> </w:t>
      </w:r>
      <w:r w:rsidRPr="00CC6515">
        <w:rPr>
          <w:rStyle w:val="label"/>
          <w:b/>
          <w:color w:val="2A2A2A"/>
          <w:szCs w:val="22"/>
        </w:rPr>
        <w:t>Path</w:t>
      </w:r>
      <w:r w:rsidRPr="004318A2">
        <w:rPr>
          <w:rStyle w:val="apple-converted-space"/>
          <w:color w:val="2A2A2A"/>
          <w:szCs w:val="22"/>
        </w:rPr>
        <w:t> </w:t>
      </w:r>
      <w:r w:rsidRPr="004318A2">
        <w:rPr>
          <w:color w:val="2A2A2A"/>
          <w:szCs w:val="22"/>
        </w:rPr>
        <w:t xml:space="preserve">box, type the physical directory that you created </w:t>
      </w:r>
      <w:r>
        <w:rPr>
          <w:color w:val="2A2A2A"/>
          <w:szCs w:val="22"/>
        </w:rPr>
        <w:t>for [SLEIS_HOME]</w:t>
      </w:r>
      <w:r w:rsidRPr="004318A2">
        <w:rPr>
          <w:color w:val="2A2A2A"/>
          <w:szCs w:val="22"/>
        </w:rPr>
        <w:t>,</w:t>
      </w:r>
      <w:r w:rsidRPr="004318A2">
        <w:rPr>
          <w:rStyle w:val="apple-converted-space"/>
          <w:color w:val="2A2A2A"/>
          <w:szCs w:val="22"/>
        </w:rPr>
        <w:t> </w:t>
      </w:r>
      <w:r w:rsidRPr="004318A2">
        <w:rPr>
          <w:color w:val="2A2A2A"/>
          <w:szCs w:val="22"/>
        </w:rPr>
        <w:t>and then click</w:t>
      </w:r>
      <w:r w:rsidRPr="004318A2">
        <w:rPr>
          <w:rStyle w:val="apple-converted-space"/>
          <w:color w:val="2A2A2A"/>
          <w:szCs w:val="22"/>
        </w:rPr>
        <w:t> </w:t>
      </w:r>
      <w:r w:rsidRPr="00CC6515">
        <w:rPr>
          <w:rStyle w:val="label"/>
          <w:b/>
          <w:color w:val="2A2A2A"/>
          <w:szCs w:val="22"/>
        </w:rPr>
        <w:t>Next</w:t>
      </w:r>
      <w:r w:rsidRPr="004318A2">
        <w:rPr>
          <w:color w:val="2A2A2A"/>
          <w:szCs w:val="22"/>
        </w:rPr>
        <w:t>. Alternatively, you can click the</w:t>
      </w:r>
      <w:r w:rsidRPr="004318A2">
        <w:rPr>
          <w:rStyle w:val="apple-converted-space"/>
          <w:color w:val="2A2A2A"/>
          <w:szCs w:val="22"/>
        </w:rPr>
        <w:t> </w:t>
      </w:r>
      <w:r w:rsidRPr="00CC6515">
        <w:rPr>
          <w:rStyle w:val="label"/>
          <w:b/>
          <w:color w:val="2A2A2A"/>
          <w:szCs w:val="22"/>
        </w:rPr>
        <w:t>Browse</w:t>
      </w:r>
      <w:r w:rsidRPr="004318A2">
        <w:rPr>
          <w:rStyle w:val="apple-converted-space"/>
          <w:color w:val="2A2A2A"/>
          <w:szCs w:val="22"/>
        </w:rPr>
        <w:t> </w:t>
      </w:r>
      <w:r w:rsidRPr="004318A2">
        <w:rPr>
          <w:color w:val="2A2A2A"/>
          <w:szCs w:val="22"/>
        </w:rPr>
        <w:t>button to browse to your directory.</w:t>
      </w:r>
    </w:p>
    <w:p w:rsidR="0003320A" w:rsidRPr="00CC6515" w:rsidRDefault="0003320A">
      <w:pPr>
        <w:numPr>
          <w:ilvl w:val="1"/>
          <w:numId w:val="6"/>
        </w:numPr>
        <w:rPr>
          <w:szCs w:val="22"/>
        </w:rPr>
      </w:pPr>
      <w:r w:rsidRPr="004318A2">
        <w:rPr>
          <w:color w:val="2A2A2A"/>
          <w:szCs w:val="22"/>
        </w:rPr>
        <w:t>On the</w:t>
      </w:r>
      <w:r w:rsidRPr="004318A2">
        <w:rPr>
          <w:rStyle w:val="apple-converted-space"/>
          <w:color w:val="2A2A2A"/>
          <w:szCs w:val="22"/>
        </w:rPr>
        <w:t> </w:t>
      </w:r>
      <w:r w:rsidRPr="00CC6515">
        <w:rPr>
          <w:rStyle w:val="label"/>
          <w:b/>
          <w:color w:val="2A2A2A"/>
          <w:szCs w:val="22"/>
        </w:rPr>
        <w:t>Access Permissions</w:t>
      </w:r>
      <w:r w:rsidRPr="004318A2">
        <w:rPr>
          <w:rStyle w:val="apple-converted-space"/>
          <w:color w:val="2A2A2A"/>
          <w:szCs w:val="22"/>
        </w:rPr>
        <w:t> </w:t>
      </w:r>
      <w:r w:rsidRPr="004318A2">
        <w:rPr>
          <w:color w:val="2A2A2A"/>
          <w:szCs w:val="22"/>
        </w:rPr>
        <w:t>page, make sure that the</w:t>
      </w:r>
      <w:r w:rsidRPr="004318A2">
        <w:rPr>
          <w:rStyle w:val="apple-converted-space"/>
          <w:color w:val="2A2A2A"/>
          <w:szCs w:val="22"/>
        </w:rPr>
        <w:t> </w:t>
      </w:r>
      <w:r w:rsidRPr="00CC6515">
        <w:rPr>
          <w:rStyle w:val="label"/>
          <w:b/>
          <w:color w:val="2A2A2A"/>
          <w:szCs w:val="22"/>
        </w:rPr>
        <w:t>Read</w:t>
      </w:r>
      <w:r w:rsidRPr="004318A2">
        <w:rPr>
          <w:rStyle w:val="apple-converted-space"/>
          <w:color w:val="2A2A2A"/>
          <w:szCs w:val="22"/>
        </w:rPr>
        <w:t> </w:t>
      </w:r>
      <w:r w:rsidRPr="004318A2">
        <w:rPr>
          <w:color w:val="2A2A2A"/>
          <w:szCs w:val="22"/>
        </w:rPr>
        <w:t>and</w:t>
      </w:r>
      <w:r w:rsidRPr="004318A2">
        <w:rPr>
          <w:rStyle w:val="apple-converted-space"/>
          <w:color w:val="2A2A2A"/>
          <w:szCs w:val="22"/>
        </w:rPr>
        <w:t> </w:t>
      </w:r>
      <w:r w:rsidRPr="00CC6515">
        <w:rPr>
          <w:rStyle w:val="label"/>
          <w:b/>
          <w:color w:val="2A2A2A"/>
          <w:szCs w:val="22"/>
        </w:rPr>
        <w:t>Run</w:t>
      </w:r>
      <w:r w:rsidRPr="004318A2">
        <w:rPr>
          <w:rStyle w:val="label"/>
          <w:color w:val="2A2A2A"/>
          <w:szCs w:val="22"/>
        </w:rPr>
        <w:t xml:space="preserve"> scripts</w:t>
      </w:r>
      <w:r w:rsidRPr="004318A2">
        <w:rPr>
          <w:rStyle w:val="apple-converted-space"/>
          <w:color w:val="2A2A2A"/>
          <w:szCs w:val="22"/>
        </w:rPr>
        <w:t> </w:t>
      </w:r>
      <w:r w:rsidRPr="004318A2">
        <w:rPr>
          <w:color w:val="2A2A2A"/>
          <w:szCs w:val="22"/>
        </w:rPr>
        <w:t>check boxes are selected, and then click</w:t>
      </w:r>
      <w:r>
        <w:rPr>
          <w:color w:val="2A2A2A"/>
          <w:szCs w:val="22"/>
        </w:rPr>
        <w:t xml:space="preserve"> </w:t>
      </w:r>
      <w:r w:rsidRPr="00CC6515">
        <w:rPr>
          <w:rStyle w:val="label"/>
          <w:b/>
          <w:color w:val="2A2A2A"/>
          <w:szCs w:val="22"/>
        </w:rPr>
        <w:t>Next</w:t>
      </w:r>
      <w:r w:rsidRPr="004318A2">
        <w:rPr>
          <w:color w:val="2A2A2A"/>
          <w:szCs w:val="22"/>
        </w:rPr>
        <w:t>.</w:t>
      </w:r>
    </w:p>
    <w:p w:rsidR="0003320A" w:rsidRDefault="0003320A" w:rsidP="00CC6515">
      <w:pPr>
        <w:ind w:left="1440"/>
        <w:rPr>
          <w:szCs w:val="22"/>
        </w:rPr>
      </w:pPr>
      <w:r w:rsidRPr="004318A2">
        <w:rPr>
          <w:color w:val="2A2A2A"/>
          <w:szCs w:val="22"/>
        </w:rPr>
        <w:t>Security Note: Read and Run are the only permissions that are required to run ASP and ASP.NET pages. It is recommended that you use the minimum necessary permissions to allow clients to view your Web site. For more information, see</w:t>
      </w:r>
      <w:r>
        <w:rPr>
          <w:color w:val="2A2A2A"/>
          <w:szCs w:val="22"/>
        </w:rPr>
        <w:t xml:space="preserve"> </w:t>
      </w:r>
      <w:hyperlink r:id="rId19" w:history="1">
        <w:r w:rsidRPr="004318A2">
          <w:rPr>
            <w:rStyle w:val="Hyperlink"/>
            <w:color w:val="03697A"/>
            <w:szCs w:val="22"/>
          </w:rPr>
          <w:t>Securing Sites with Web Site Permissions</w:t>
        </w:r>
      </w:hyperlink>
      <w:r w:rsidRPr="004318A2">
        <w:rPr>
          <w:rStyle w:val="apple-converted-space"/>
          <w:color w:val="2A2A2A"/>
          <w:szCs w:val="22"/>
        </w:rPr>
        <w:t> </w:t>
      </w:r>
      <w:r w:rsidRPr="004318A2">
        <w:rPr>
          <w:color w:val="2A2A2A"/>
          <w:szCs w:val="22"/>
        </w:rPr>
        <w:t>in the IIS Operations Guide.</w:t>
      </w:r>
    </w:p>
    <w:p w:rsidR="0003320A" w:rsidRDefault="0003320A" w:rsidP="005A2FA6">
      <w:pPr>
        <w:numPr>
          <w:ilvl w:val="1"/>
          <w:numId w:val="6"/>
        </w:numPr>
        <w:rPr>
          <w:szCs w:val="22"/>
        </w:rPr>
      </w:pPr>
      <w:r w:rsidRPr="004318A2">
        <w:rPr>
          <w:color w:val="2A2A2A"/>
          <w:szCs w:val="22"/>
        </w:rPr>
        <w:t>Click</w:t>
      </w:r>
      <w:r w:rsidRPr="004318A2">
        <w:rPr>
          <w:rStyle w:val="apple-converted-space"/>
          <w:color w:val="2A2A2A"/>
          <w:szCs w:val="22"/>
        </w:rPr>
        <w:t> </w:t>
      </w:r>
      <w:r w:rsidRPr="00CC6515">
        <w:rPr>
          <w:rStyle w:val="label"/>
          <w:b/>
          <w:color w:val="2A2A2A"/>
          <w:szCs w:val="22"/>
        </w:rPr>
        <w:t>Finish</w:t>
      </w:r>
      <w:r w:rsidRPr="004318A2">
        <w:rPr>
          <w:color w:val="2A2A2A"/>
          <w:szCs w:val="22"/>
        </w:rPr>
        <w:t>.</w:t>
      </w:r>
    </w:p>
    <w:p w:rsidR="0003320A" w:rsidRPr="00612377" w:rsidRDefault="0003320A" w:rsidP="00612377">
      <w:pPr>
        <w:pStyle w:val="ListParagraph"/>
      </w:pPr>
      <w:r w:rsidRPr="00612377">
        <w:rPr>
          <w:b/>
          <w:color w:val="2A2A2A"/>
          <w:szCs w:val="22"/>
        </w:rPr>
        <w:t>Note:</w:t>
      </w:r>
      <w:r w:rsidRPr="005A2FA6">
        <w:rPr>
          <w:color w:val="2A2A2A"/>
          <w:szCs w:val="22"/>
        </w:rPr>
        <w:t xml:space="preserve"> </w:t>
      </w:r>
      <w:r>
        <w:t xml:space="preserve">Typically sites should run just fine by browsing to the default directory. However, on IIS6, depending on custom configurations, you might have to specify additional mapping instructions. Refer the </w:t>
      </w:r>
      <w:r w:rsidRPr="00612377">
        <w:rPr>
          <w:b/>
        </w:rPr>
        <w:t>Appendix</w:t>
      </w:r>
      <w:r>
        <w:t xml:space="preserve">, </w:t>
      </w:r>
      <w:r w:rsidRPr="00612377">
        <w:rPr>
          <w:b/>
        </w:rPr>
        <w:t>Creating a Wilcard Sript Map</w:t>
      </w:r>
      <w:r>
        <w:t xml:space="preserve"> section.</w:t>
      </w:r>
      <w:r w:rsidRPr="005A2FA6">
        <w:t xml:space="preserve"> </w:t>
      </w:r>
    </w:p>
    <w:p w:rsidR="0003320A" w:rsidRDefault="0003320A">
      <w:pPr>
        <w:numPr>
          <w:ilvl w:val="0"/>
          <w:numId w:val="6"/>
        </w:numPr>
      </w:pPr>
      <w:r>
        <w:t>Using IIS 7</w:t>
      </w:r>
    </w:p>
    <w:p w:rsidR="0003320A" w:rsidRDefault="0003320A">
      <w:pPr>
        <w:numPr>
          <w:ilvl w:val="1"/>
          <w:numId w:val="6"/>
        </w:numPr>
        <w:rPr>
          <w:szCs w:val="22"/>
        </w:rPr>
      </w:pPr>
      <w:r w:rsidRPr="004318A2">
        <w:rPr>
          <w:color w:val="000000"/>
          <w:szCs w:val="22"/>
          <w:shd w:val="clear" w:color="auto" w:fill="FFFFFF"/>
        </w:rPr>
        <w:t xml:space="preserve">Open IIS Manager. </w:t>
      </w:r>
    </w:p>
    <w:p w:rsidR="0003320A" w:rsidRDefault="0003320A">
      <w:pPr>
        <w:numPr>
          <w:ilvl w:val="1"/>
          <w:numId w:val="6"/>
        </w:numPr>
        <w:rPr>
          <w:szCs w:val="22"/>
        </w:rPr>
      </w:pPr>
      <w:r w:rsidRPr="004318A2">
        <w:rPr>
          <w:color w:val="000000"/>
          <w:szCs w:val="22"/>
          <w:shd w:val="clear" w:color="auto" w:fill="FFFFFF"/>
        </w:rPr>
        <w:t>In the</w:t>
      </w:r>
      <w:r w:rsidRPr="004318A2">
        <w:rPr>
          <w:color w:val="000000"/>
          <w:szCs w:val="22"/>
        </w:rPr>
        <w:t> </w:t>
      </w:r>
      <w:r w:rsidRPr="004318A2">
        <w:rPr>
          <w:b/>
          <w:bCs/>
          <w:color w:val="000000"/>
          <w:szCs w:val="22"/>
        </w:rPr>
        <w:t>Connections</w:t>
      </w:r>
      <w:r w:rsidRPr="004318A2">
        <w:rPr>
          <w:color w:val="000000"/>
          <w:szCs w:val="22"/>
        </w:rPr>
        <w:t> </w:t>
      </w:r>
      <w:r w:rsidRPr="004318A2">
        <w:rPr>
          <w:color w:val="000000"/>
          <w:szCs w:val="22"/>
          <w:shd w:val="clear" w:color="auto" w:fill="FFFFFF"/>
        </w:rPr>
        <w:t>pane, expand the</w:t>
      </w:r>
      <w:r w:rsidRPr="004318A2">
        <w:rPr>
          <w:color w:val="000000"/>
          <w:szCs w:val="22"/>
        </w:rPr>
        <w:t> </w:t>
      </w:r>
      <w:r w:rsidRPr="004318A2">
        <w:rPr>
          <w:b/>
          <w:bCs/>
          <w:color w:val="000000"/>
          <w:szCs w:val="22"/>
        </w:rPr>
        <w:t>Sites</w:t>
      </w:r>
      <w:r w:rsidRPr="004318A2">
        <w:rPr>
          <w:color w:val="000000"/>
          <w:szCs w:val="22"/>
        </w:rPr>
        <w:t> </w:t>
      </w:r>
      <w:r w:rsidRPr="004318A2">
        <w:rPr>
          <w:color w:val="000000"/>
          <w:szCs w:val="22"/>
          <w:shd w:val="clear" w:color="auto" w:fill="FFFFFF"/>
        </w:rPr>
        <w:t>node.</w:t>
      </w:r>
    </w:p>
    <w:p w:rsidR="0003320A" w:rsidRDefault="0003320A">
      <w:pPr>
        <w:numPr>
          <w:ilvl w:val="1"/>
          <w:numId w:val="6"/>
        </w:numPr>
        <w:rPr>
          <w:szCs w:val="22"/>
        </w:rPr>
      </w:pPr>
      <w:r w:rsidRPr="004318A2">
        <w:rPr>
          <w:color w:val="000000"/>
          <w:szCs w:val="22"/>
          <w:shd w:val="clear" w:color="auto" w:fill="FFFFFF"/>
        </w:rPr>
        <w:t>Right-click the site for which you want to create an application, and click</w:t>
      </w:r>
      <w:r w:rsidRPr="004318A2">
        <w:rPr>
          <w:color w:val="000000"/>
          <w:szCs w:val="22"/>
        </w:rPr>
        <w:t> </w:t>
      </w:r>
      <w:r w:rsidRPr="004318A2">
        <w:rPr>
          <w:b/>
          <w:bCs/>
          <w:color w:val="000000"/>
          <w:szCs w:val="22"/>
        </w:rPr>
        <w:t>Add Application</w:t>
      </w:r>
      <w:r w:rsidRPr="004318A2">
        <w:rPr>
          <w:color w:val="000000"/>
          <w:szCs w:val="22"/>
          <w:shd w:val="clear" w:color="auto" w:fill="FFFFFF"/>
        </w:rPr>
        <w:t>.</w:t>
      </w:r>
    </w:p>
    <w:p w:rsidR="0003320A" w:rsidRDefault="0003320A">
      <w:pPr>
        <w:numPr>
          <w:ilvl w:val="1"/>
          <w:numId w:val="6"/>
        </w:numPr>
        <w:rPr>
          <w:szCs w:val="22"/>
        </w:rPr>
      </w:pPr>
      <w:r w:rsidRPr="004318A2">
        <w:rPr>
          <w:color w:val="000000"/>
          <w:szCs w:val="22"/>
          <w:shd w:val="clear" w:color="auto" w:fill="FFFFFF"/>
        </w:rPr>
        <w:t>In the</w:t>
      </w:r>
      <w:r w:rsidRPr="004318A2">
        <w:rPr>
          <w:color w:val="000000"/>
          <w:szCs w:val="22"/>
        </w:rPr>
        <w:t> </w:t>
      </w:r>
      <w:r w:rsidRPr="004318A2">
        <w:rPr>
          <w:b/>
          <w:bCs/>
          <w:color w:val="000000"/>
          <w:szCs w:val="22"/>
        </w:rPr>
        <w:t>Alias</w:t>
      </w:r>
      <w:r w:rsidRPr="004318A2">
        <w:rPr>
          <w:color w:val="000000"/>
          <w:szCs w:val="22"/>
        </w:rPr>
        <w:t> </w:t>
      </w:r>
      <w:r w:rsidRPr="004318A2">
        <w:rPr>
          <w:color w:val="000000"/>
          <w:szCs w:val="22"/>
          <w:shd w:val="clear" w:color="auto" w:fill="FFFFFF"/>
        </w:rPr>
        <w:t>text box, type a value for the application URL, such as</w:t>
      </w:r>
      <w:r w:rsidRPr="004318A2">
        <w:rPr>
          <w:color w:val="000000"/>
          <w:szCs w:val="22"/>
        </w:rPr>
        <w:t> </w:t>
      </w:r>
      <w:r w:rsidRPr="004318A2">
        <w:rPr>
          <w:b/>
          <w:bCs/>
          <w:color w:val="000000"/>
          <w:szCs w:val="22"/>
        </w:rPr>
        <w:t>SLEIS</w:t>
      </w:r>
      <w:r w:rsidRPr="004318A2">
        <w:rPr>
          <w:color w:val="000000"/>
          <w:szCs w:val="22"/>
          <w:shd w:val="clear" w:color="auto" w:fill="FFFFFF"/>
        </w:rPr>
        <w:t>. This value is used to access the application in a URL.</w:t>
      </w:r>
    </w:p>
    <w:p w:rsidR="0003320A" w:rsidRDefault="0003320A">
      <w:pPr>
        <w:numPr>
          <w:ilvl w:val="1"/>
          <w:numId w:val="6"/>
        </w:numPr>
        <w:rPr>
          <w:szCs w:val="22"/>
        </w:rPr>
      </w:pPr>
      <w:r w:rsidRPr="004318A2">
        <w:rPr>
          <w:color w:val="000000"/>
          <w:szCs w:val="22"/>
          <w:shd w:val="clear" w:color="auto" w:fill="FFFFFF"/>
        </w:rPr>
        <w:t>Click</w:t>
      </w:r>
      <w:r w:rsidRPr="004318A2">
        <w:rPr>
          <w:color w:val="000000"/>
          <w:szCs w:val="22"/>
        </w:rPr>
        <w:t> </w:t>
      </w:r>
      <w:r w:rsidRPr="004318A2">
        <w:rPr>
          <w:b/>
          <w:bCs/>
          <w:color w:val="000000"/>
          <w:szCs w:val="22"/>
        </w:rPr>
        <w:t>Select</w:t>
      </w:r>
      <w:r w:rsidRPr="004318A2">
        <w:rPr>
          <w:color w:val="000000"/>
          <w:szCs w:val="22"/>
        </w:rPr>
        <w:t> </w:t>
      </w:r>
      <w:r w:rsidRPr="004318A2">
        <w:rPr>
          <w:color w:val="000000"/>
          <w:szCs w:val="22"/>
          <w:shd w:val="clear" w:color="auto" w:fill="FFFFFF"/>
        </w:rPr>
        <w:t>if you want to select a different application pool than the one listed in the</w:t>
      </w:r>
      <w:r w:rsidRPr="004318A2">
        <w:rPr>
          <w:color w:val="000000"/>
          <w:szCs w:val="22"/>
        </w:rPr>
        <w:t> </w:t>
      </w:r>
      <w:r w:rsidRPr="004318A2">
        <w:rPr>
          <w:b/>
          <w:bCs/>
          <w:color w:val="000000"/>
          <w:szCs w:val="22"/>
        </w:rPr>
        <w:t>Application pool</w:t>
      </w:r>
      <w:r w:rsidRPr="004318A2">
        <w:rPr>
          <w:color w:val="000000"/>
          <w:szCs w:val="22"/>
        </w:rPr>
        <w:t> </w:t>
      </w:r>
      <w:r w:rsidRPr="004318A2">
        <w:rPr>
          <w:color w:val="000000"/>
          <w:szCs w:val="22"/>
          <w:shd w:val="clear" w:color="auto" w:fill="FFFFFF"/>
        </w:rPr>
        <w:t>box. In the</w:t>
      </w:r>
      <w:r w:rsidRPr="004318A2">
        <w:rPr>
          <w:color w:val="000000"/>
          <w:szCs w:val="22"/>
        </w:rPr>
        <w:t> </w:t>
      </w:r>
      <w:r w:rsidRPr="004318A2">
        <w:rPr>
          <w:b/>
          <w:bCs/>
          <w:color w:val="000000"/>
          <w:szCs w:val="22"/>
        </w:rPr>
        <w:t>Select Application Pool</w:t>
      </w:r>
      <w:r w:rsidRPr="004318A2">
        <w:rPr>
          <w:color w:val="000000"/>
          <w:szCs w:val="22"/>
        </w:rPr>
        <w:t> </w:t>
      </w:r>
      <w:r w:rsidRPr="004318A2">
        <w:rPr>
          <w:color w:val="000000"/>
          <w:szCs w:val="22"/>
          <w:shd w:val="clear" w:color="auto" w:fill="FFFFFF"/>
        </w:rPr>
        <w:t>dialog box, select an application pool from the</w:t>
      </w:r>
      <w:r w:rsidRPr="004318A2">
        <w:rPr>
          <w:color w:val="000000"/>
          <w:szCs w:val="22"/>
        </w:rPr>
        <w:t> </w:t>
      </w:r>
      <w:r w:rsidRPr="004318A2">
        <w:rPr>
          <w:b/>
          <w:bCs/>
          <w:color w:val="000000"/>
          <w:szCs w:val="22"/>
        </w:rPr>
        <w:t>Application pool</w:t>
      </w:r>
      <w:r w:rsidRPr="004318A2">
        <w:rPr>
          <w:color w:val="000000"/>
          <w:szCs w:val="22"/>
        </w:rPr>
        <w:t> </w:t>
      </w:r>
      <w:r w:rsidRPr="004318A2">
        <w:rPr>
          <w:color w:val="000000"/>
          <w:szCs w:val="22"/>
          <w:shd w:val="clear" w:color="auto" w:fill="FFFFFF"/>
        </w:rPr>
        <w:t>list and then click</w:t>
      </w:r>
      <w:r w:rsidRPr="004318A2">
        <w:rPr>
          <w:color w:val="000000"/>
          <w:szCs w:val="22"/>
        </w:rPr>
        <w:t> </w:t>
      </w:r>
      <w:r w:rsidRPr="004318A2">
        <w:rPr>
          <w:b/>
          <w:bCs/>
          <w:color w:val="000000"/>
          <w:szCs w:val="22"/>
        </w:rPr>
        <w:t>OK</w:t>
      </w:r>
      <w:r w:rsidRPr="004318A2">
        <w:rPr>
          <w:color w:val="000000"/>
          <w:szCs w:val="22"/>
          <w:shd w:val="clear" w:color="auto" w:fill="FFFFFF"/>
        </w:rPr>
        <w:t>.</w:t>
      </w:r>
      <w:r>
        <w:rPr>
          <w:color w:val="000000"/>
          <w:szCs w:val="22"/>
          <w:shd w:val="clear" w:color="auto" w:fill="FFFFFF"/>
        </w:rPr>
        <w:t xml:space="preserve"> For SLEIS, make sure the Application pool that you select is running .NET 4.0 in Classic mode.</w:t>
      </w:r>
    </w:p>
    <w:p w:rsidR="0003320A" w:rsidRDefault="0003320A">
      <w:pPr>
        <w:numPr>
          <w:ilvl w:val="1"/>
          <w:numId w:val="6"/>
        </w:numPr>
        <w:rPr>
          <w:szCs w:val="22"/>
        </w:rPr>
      </w:pPr>
      <w:r w:rsidRPr="004318A2">
        <w:rPr>
          <w:color w:val="000000"/>
          <w:szCs w:val="22"/>
          <w:shd w:val="clear" w:color="auto" w:fill="FFFFFF"/>
        </w:rPr>
        <w:t>In the</w:t>
      </w:r>
      <w:r w:rsidRPr="004318A2">
        <w:rPr>
          <w:color w:val="000000"/>
          <w:szCs w:val="22"/>
        </w:rPr>
        <w:t> </w:t>
      </w:r>
      <w:r w:rsidRPr="004318A2">
        <w:rPr>
          <w:b/>
          <w:bCs/>
          <w:color w:val="000000"/>
          <w:szCs w:val="22"/>
        </w:rPr>
        <w:t>Physical path</w:t>
      </w:r>
      <w:r w:rsidRPr="004318A2">
        <w:rPr>
          <w:color w:val="000000"/>
          <w:szCs w:val="22"/>
        </w:rPr>
        <w:t> </w:t>
      </w:r>
      <w:r w:rsidRPr="004318A2">
        <w:rPr>
          <w:color w:val="000000"/>
          <w:szCs w:val="22"/>
          <w:shd w:val="clear" w:color="auto" w:fill="FFFFFF"/>
        </w:rPr>
        <w:t xml:space="preserve">text box, type the physical path of the </w:t>
      </w:r>
      <w:r>
        <w:rPr>
          <w:color w:val="000000"/>
          <w:szCs w:val="22"/>
          <w:shd w:val="clear" w:color="auto" w:fill="FFFFFF"/>
        </w:rPr>
        <w:t>[SLEIS_HOME]</w:t>
      </w:r>
      <w:r w:rsidRPr="004318A2">
        <w:rPr>
          <w:color w:val="000000"/>
          <w:szCs w:val="22"/>
          <w:shd w:val="clear" w:color="auto" w:fill="FFFFFF"/>
        </w:rPr>
        <w:t xml:space="preserve"> folder, or click the browse button (</w:t>
      </w:r>
      <w:r w:rsidRPr="004318A2">
        <w:rPr>
          <w:b/>
          <w:bCs/>
          <w:color w:val="000000"/>
          <w:szCs w:val="22"/>
        </w:rPr>
        <w:t>...</w:t>
      </w:r>
      <w:r w:rsidRPr="004318A2">
        <w:rPr>
          <w:color w:val="000000"/>
          <w:szCs w:val="22"/>
          <w:shd w:val="clear" w:color="auto" w:fill="FFFFFF"/>
        </w:rPr>
        <w:t>) to navigate the file system to find the folder.</w:t>
      </w:r>
    </w:p>
    <w:p w:rsidR="0003320A" w:rsidRDefault="0003320A">
      <w:pPr>
        <w:numPr>
          <w:ilvl w:val="1"/>
          <w:numId w:val="6"/>
        </w:numPr>
        <w:rPr>
          <w:szCs w:val="22"/>
        </w:rPr>
      </w:pPr>
      <w:r w:rsidRPr="004318A2">
        <w:rPr>
          <w:color w:val="000000"/>
          <w:szCs w:val="22"/>
          <w:shd w:val="clear" w:color="auto" w:fill="FFFFFF"/>
        </w:rPr>
        <w:t>Optionally, click</w:t>
      </w:r>
      <w:r w:rsidRPr="004318A2">
        <w:rPr>
          <w:color w:val="000000"/>
          <w:szCs w:val="22"/>
        </w:rPr>
        <w:t> </w:t>
      </w:r>
      <w:r w:rsidRPr="004318A2">
        <w:rPr>
          <w:b/>
          <w:bCs/>
          <w:color w:val="000000"/>
          <w:szCs w:val="22"/>
        </w:rPr>
        <w:t>Connect as</w:t>
      </w:r>
      <w:r w:rsidRPr="004318A2">
        <w:rPr>
          <w:color w:val="000000"/>
          <w:szCs w:val="22"/>
        </w:rPr>
        <w:t> </w:t>
      </w:r>
      <w:r w:rsidRPr="004318A2">
        <w:rPr>
          <w:color w:val="000000"/>
          <w:szCs w:val="22"/>
          <w:shd w:val="clear" w:color="auto" w:fill="FFFFFF"/>
        </w:rPr>
        <w:t>to specify credentials that have permission to access the physical path. If you do not use specific credentials, select the</w:t>
      </w:r>
      <w:r w:rsidRPr="004318A2">
        <w:rPr>
          <w:color w:val="000000"/>
          <w:szCs w:val="22"/>
        </w:rPr>
        <w:t> </w:t>
      </w:r>
      <w:r w:rsidRPr="004318A2">
        <w:rPr>
          <w:b/>
          <w:bCs/>
          <w:color w:val="000000"/>
          <w:szCs w:val="22"/>
        </w:rPr>
        <w:t>Application user (pass-thru authentication)</w:t>
      </w:r>
      <w:r w:rsidRPr="004318A2">
        <w:rPr>
          <w:color w:val="000000"/>
          <w:szCs w:val="22"/>
        </w:rPr>
        <w:t> </w:t>
      </w:r>
      <w:r w:rsidRPr="004318A2">
        <w:rPr>
          <w:color w:val="000000"/>
          <w:szCs w:val="22"/>
          <w:shd w:val="clear" w:color="auto" w:fill="FFFFFF"/>
        </w:rPr>
        <w:t>option on the</w:t>
      </w:r>
      <w:r w:rsidRPr="004318A2">
        <w:rPr>
          <w:color w:val="000000"/>
          <w:szCs w:val="22"/>
        </w:rPr>
        <w:t> </w:t>
      </w:r>
      <w:r w:rsidRPr="004318A2">
        <w:rPr>
          <w:b/>
          <w:bCs/>
          <w:color w:val="000000"/>
          <w:szCs w:val="22"/>
        </w:rPr>
        <w:t>Connect As</w:t>
      </w:r>
      <w:r w:rsidRPr="004318A2">
        <w:rPr>
          <w:color w:val="000000"/>
          <w:szCs w:val="22"/>
        </w:rPr>
        <w:t> </w:t>
      </w:r>
      <w:r w:rsidRPr="004318A2">
        <w:rPr>
          <w:color w:val="000000"/>
          <w:szCs w:val="22"/>
          <w:shd w:val="clear" w:color="auto" w:fill="FFFFFF"/>
        </w:rPr>
        <w:t>dialog box.</w:t>
      </w:r>
    </w:p>
    <w:p w:rsidR="0003320A" w:rsidRDefault="0003320A">
      <w:pPr>
        <w:numPr>
          <w:ilvl w:val="1"/>
          <w:numId w:val="6"/>
        </w:numPr>
        <w:rPr>
          <w:szCs w:val="22"/>
        </w:rPr>
      </w:pPr>
      <w:r w:rsidRPr="004318A2">
        <w:rPr>
          <w:color w:val="000000"/>
          <w:szCs w:val="22"/>
          <w:shd w:val="clear" w:color="auto" w:fill="FFFFFF"/>
        </w:rPr>
        <w:t>Click</w:t>
      </w:r>
      <w:r w:rsidRPr="004318A2">
        <w:rPr>
          <w:color w:val="000000"/>
          <w:szCs w:val="22"/>
        </w:rPr>
        <w:t> </w:t>
      </w:r>
      <w:r w:rsidRPr="004318A2">
        <w:rPr>
          <w:b/>
          <w:bCs/>
          <w:color w:val="000000"/>
          <w:szCs w:val="22"/>
        </w:rPr>
        <w:t>OK</w:t>
      </w:r>
      <w:r w:rsidRPr="004318A2">
        <w:rPr>
          <w:color w:val="000000"/>
          <w:szCs w:val="22"/>
          <w:shd w:val="clear" w:color="auto" w:fill="FFFFFF"/>
        </w:rPr>
        <w:t>.</w:t>
      </w:r>
    </w:p>
    <w:p w:rsidR="0003320A" w:rsidRDefault="0003320A">
      <w:pPr>
        <w:spacing w:before="0"/>
        <w:rPr>
          <w:rFonts w:ascii="Arial" w:hAnsi="Arial" w:cs="Arial"/>
          <w:b/>
          <w:bCs/>
          <w:iCs/>
          <w:sz w:val="32"/>
          <w:szCs w:val="28"/>
        </w:rPr>
      </w:pPr>
      <w:r>
        <w:br w:type="page"/>
      </w:r>
    </w:p>
    <w:p w:rsidR="0003320A" w:rsidRDefault="0003320A" w:rsidP="00CD72EF">
      <w:pPr>
        <w:pStyle w:val="Heading2"/>
      </w:pPr>
      <w:bookmarkStart w:id="11" w:name="_Toc319912114"/>
      <w:r>
        <w:t>Install SSL Certificate</w:t>
      </w:r>
      <w:bookmarkEnd w:id="11"/>
    </w:p>
    <w:p w:rsidR="0003320A" w:rsidRDefault="0003320A" w:rsidP="006811E6">
      <w:pPr>
        <w:spacing w:after="240"/>
        <w:rPr>
          <w:szCs w:val="22"/>
        </w:rPr>
      </w:pPr>
      <w:r w:rsidRPr="006811E6">
        <w:rPr>
          <w:szCs w:val="22"/>
        </w:rPr>
        <w:t>SLEIS utilizes an SSL certificate for the electronic signature and copy of record generation of SLEIS (the CROMERR "module").</w:t>
      </w:r>
    </w:p>
    <w:p w:rsidR="0003320A" w:rsidRPr="006811E6" w:rsidRDefault="0003320A" w:rsidP="00392FE6">
      <w:pPr>
        <w:pStyle w:val="Heading3"/>
      </w:pPr>
      <w:r>
        <w:t>Obtaining an SSL Certificate</w:t>
      </w:r>
    </w:p>
    <w:p w:rsidR="0003320A" w:rsidRPr="006811E6" w:rsidRDefault="0003320A" w:rsidP="006811E6">
      <w:pPr>
        <w:rPr>
          <w:szCs w:val="22"/>
        </w:rPr>
      </w:pPr>
      <w:r w:rsidRPr="006811E6">
        <w:rPr>
          <w:szCs w:val="22"/>
        </w:rPr>
        <w:t>An SSL certificate will need to be purchased by each agency using the SLEIS application, or if an agency already has an SSL certificate, they can use it for SLEIS if:</w:t>
      </w:r>
    </w:p>
    <w:p w:rsidR="0003320A" w:rsidRPr="006811E6" w:rsidRDefault="0003320A" w:rsidP="008E4EA6">
      <w:pPr>
        <w:numPr>
          <w:ilvl w:val="0"/>
          <w:numId w:val="9"/>
        </w:numPr>
        <w:spacing w:after="100" w:afterAutospacing="1"/>
        <w:rPr>
          <w:szCs w:val="22"/>
        </w:rPr>
      </w:pPr>
      <w:r>
        <w:rPr>
          <w:szCs w:val="22"/>
        </w:rPr>
        <w:t xml:space="preserve">You are able and </w:t>
      </w:r>
      <w:r w:rsidRPr="006811E6">
        <w:rPr>
          <w:szCs w:val="22"/>
        </w:rPr>
        <w:t xml:space="preserve">willing to use the same domain that an existing SSL certificate is registered for. For example, </w:t>
      </w:r>
      <w:hyperlink r:id="rId20" w:tgtFrame="_blank" w:history="1">
        <w:r w:rsidRPr="006811E6">
          <w:rPr>
            <w:color w:val="0000FF"/>
            <w:szCs w:val="22"/>
            <w:u w:val="single"/>
          </w:rPr>
          <w:t>www.example.com/sleis</w:t>
        </w:r>
      </w:hyperlink>
      <w:r w:rsidRPr="006811E6">
        <w:rPr>
          <w:szCs w:val="22"/>
        </w:rPr>
        <w:t xml:space="preserve"> would be a valid domain if the domain registered was '</w:t>
      </w:r>
      <w:hyperlink r:id="rId21" w:tgtFrame="_blank" w:history="1">
        <w:r w:rsidRPr="006811E6">
          <w:rPr>
            <w:color w:val="0000FF"/>
            <w:szCs w:val="22"/>
            <w:u w:val="single"/>
          </w:rPr>
          <w:t>www.example.com</w:t>
        </w:r>
      </w:hyperlink>
      <w:r w:rsidRPr="006811E6">
        <w:rPr>
          <w:szCs w:val="22"/>
        </w:rPr>
        <w:t xml:space="preserve">'. You could not use </w:t>
      </w:r>
      <w:hyperlink r:id="rId22" w:tgtFrame="_blank" w:history="1">
        <w:r w:rsidRPr="006811E6">
          <w:rPr>
            <w:color w:val="0000FF"/>
            <w:szCs w:val="22"/>
            <w:u w:val="single"/>
          </w:rPr>
          <w:t>sleis.example.com</w:t>
        </w:r>
      </w:hyperlink>
      <w:r w:rsidRPr="006811E6">
        <w:rPr>
          <w:szCs w:val="22"/>
        </w:rPr>
        <w:t xml:space="preserve"> since that is a separate domain than </w:t>
      </w:r>
      <w:hyperlink r:id="rId23" w:tgtFrame="_blank" w:history="1">
        <w:r w:rsidRPr="006811E6">
          <w:rPr>
            <w:color w:val="0000FF"/>
            <w:szCs w:val="22"/>
            <w:u w:val="single"/>
          </w:rPr>
          <w:t>www.example.com.</w:t>
        </w:r>
      </w:hyperlink>
    </w:p>
    <w:p w:rsidR="0003320A" w:rsidRPr="006811E6" w:rsidRDefault="0003320A" w:rsidP="008E4EA6">
      <w:pPr>
        <w:numPr>
          <w:ilvl w:val="0"/>
          <w:numId w:val="9"/>
        </w:numPr>
        <w:spacing w:after="100" w:afterAutospacing="1"/>
        <w:rPr>
          <w:szCs w:val="22"/>
        </w:rPr>
      </w:pPr>
      <w:r w:rsidRPr="006811E6">
        <w:rPr>
          <w:szCs w:val="22"/>
        </w:rPr>
        <w:t>You have an existing Wild Card SSL certificate which allows for using multiple sub-domains. For example, *.</w:t>
      </w:r>
      <w:hyperlink r:id="rId24" w:tgtFrame="_blank" w:history="1">
        <w:r w:rsidRPr="006811E6">
          <w:rPr>
            <w:color w:val="0000FF"/>
            <w:szCs w:val="22"/>
            <w:u w:val="single"/>
          </w:rPr>
          <w:t>example.com</w:t>
        </w:r>
      </w:hyperlink>
      <w:r w:rsidRPr="006811E6">
        <w:rPr>
          <w:szCs w:val="22"/>
        </w:rPr>
        <w:t xml:space="preserve">. This would allow </w:t>
      </w:r>
      <w:hyperlink r:id="rId25" w:tgtFrame="_blank" w:history="1">
        <w:r w:rsidRPr="006811E6">
          <w:rPr>
            <w:color w:val="0000FF"/>
            <w:szCs w:val="22"/>
            <w:u w:val="single"/>
          </w:rPr>
          <w:t>www.example.com</w:t>
        </w:r>
      </w:hyperlink>
      <w:r w:rsidRPr="006811E6">
        <w:rPr>
          <w:szCs w:val="22"/>
        </w:rPr>
        <w:t xml:space="preserve"> and </w:t>
      </w:r>
      <w:hyperlink r:id="rId26" w:tgtFrame="_blank" w:history="1">
        <w:r w:rsidRPr="006811E6">
          <w:rPr>
            <w:color w:val="0000FF"/>
            <w:szCs w:val="22"/>
            <w:u w:val="single"/>
          </w:rPr>
          <w:t>sleis.example.com</w:t>
        </w:r>
      </w:hyperlink>
      <w:r w:rsidRPr="006811E6">
        <w:rPr>
          <w:szCs w:val="22"/>
        </w:rPr>
        <w:t xml:space="preserve"> to use the same SSL certificate.</w:t>
      </w:r>
    </w:p>
    <w:p w:rsidR="0003320A" w:rsidRPr="006811E6" w:rsidRDefault="0003320A" w:rsidP="006811E6">
      <w:pPr>
        <w:rPr>
          <w:szCs w:val="22"/>
        </w:rPr>
      </w:pPr>
      <w:r w:rsidRPr="006811E6">
        <w:rPr>
          <w:szCs w:val="22"/>
        </w:rPr>
        <w:t>If your agency is purchasing a new SSL certificate, here are some things to know:</w:t>
      </w:r>
    </w:p>
    <w:p w:rsidR="0003320A" w:rsidRPr="006811E6" w:rsidRDefault="0003320A" w:rsidP="008E4EA6">
      <w:pPr>
        <w:numPr>
          <w:ilvl w:val="0"/>
          <w:numId w:val="10"/>
        </w:numPr>
        <w:spacing w:after="100" w:afterAutospacing="1"/>
        <w:rPr>
          <w:szCs w:val="22"/>
        </w:rPr>
      </w:pPr>
      <w:r w:rsidRPr="006811E6">
        <w:rPr>
          <w:szCs w:val="22"/>
        </w:rPr>
        <w:t>Two primary types of SSL - Standard and Extended Validation (EV). Both work the same, except EV usually colors the address bar green so users feel more secure. There are also more hoops to jump through to get an EV type certificate, as the selling company will validate the company/agency making the purchase, versus just being the owner of the domain when purchasing a standard SSL certificate. EV usually carries higher warranty coverage due to losses if a certificate was to fail or get 'hacked'.</w:t>
      </w:r>
    </w:p>
    <w:p w:rsidR="0003320A" w:rsidRPr="006811E6" w:rsidRDefault="0003320A" w:rsidP="008E4EA6">
      <w:pPr>
        <w:numPr>
          <w:ilvl w:val="0"/>
          <w:numId w:val="10"/>
        </w:numPr>
        <w:spacing w:after="100" w:afterAutospacing="1"/>
        <w:rPr>
          <w:szCs w:val="22"/>
        </w:rPr>
      </w:pPr>
      <w:r w:rsidRPr="006811E6">
        <w:rPr>
          <w:szCs w:val="22"/>
        </w:rPr>
        <w:t>Certificates will range in price depending on the vendor.  EV is generally more expensive due to the more extensive validation process.  Any SSL vendor will work.</w:t>
      </w:r>
    </w:p>
    <w:p w:rsidR="0003320A" w:rsidRDefault="0003320A" w:rsidP="008E4EA6">
      <w:pPr>
        <w:numPr>
          <w:ilvl w:val="0"/>
          <w:numId w:val="10"/>
        </w:numPr>
        <w:spacing w:after="100" w:afterAutospacing="1"/>
        <w:rPr>
          <w:szCs w:val="22"/>
        </w:rPr>
      </w:pPr>
      <w:r w:rsidRPr="006811E6">
        <w:rPr>
          <w:szCs w:val="22"/>
        </w:rPr>
        <w:t>We recommend GoDaddy. They offer great certificates at a great price.  </w:t>
      </w:r>
      <w:hyperlink r:id="rId27" w:tgtFrame="_blank" w:history="1">
        <w:r w:rsidRPr="006811E6">
          <w:rPr>
            <w:color w:val="0000FF"/>
            <w:szCs w:val="22"/>
            <w:u w:val="single"/>
          </w:rPr>
          <w:t>http://www.godaddy.com/ssl/ssl-certificates.aspx?ci=22081</w:t>
        </w:r>
      </w:hyperlink>
      <w:r w:rsidRPr="006811E6">
        <w:rPr>
          <w:szCs w:val="22"/>
        </w:rPr>
        <w:t>. Feel free to check out other vendors though, such as GeoTrust, VeriSign, etc.</w:t>
      </w:r>
    </w:p>
    <w:p w:rsidR="0003320A" w:rsidRDefault="0003320A">
      <w:pPr>
        <w:spacing w:before="100" w:beforeAutospacing="1" w:after="100" w:afterAutospacing="1"/>
        <w:rPr>
          <w:szCs w:val="22"/>
        </w:rPr>
      </w:pPr>
      <w:r>
        <w:rPr>
          <w:szCs w:val="22"/>
        </w:rPr>
        <w:t xml:space="preserve">In order to purchase an SSL, you will need to begin an SSL Certificate request on your web server. </w:t>
      </w:r>
    </w:p>
    <w:p w:rsidR="0003320A" w:rsidRDefault="0003320A" w:rsidP="005E24CF">
      <w:pPr>
        <w:spacing w:before="100" w:beforeAutospacing="1" w:after="100" w:afterAutospacing="1"/>
        <w:rPr>
          <w:szCs w:val="22"/>
        </w:rPr>
      </w:pPr>
      <w:r>
        <w:rPr>
          <w:szCs w:val="22"/>
        </w:rPr>
        <w:t>For IIS 6, follow these steps:</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Start the IIS Manager</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Double-click the server name so that you see all of the Web sites. In IIS 6, expand </w:t>
      </w:r>
      <w:r w:rsidRPr="004318A2">
        <w:rPr>
          <w:b/>
          <w:bCs/>
          <w:color w:val="000000"/>
          <w:szCs w:val="22"/>
        </w:rPr>
        <w:t>Web Sites</w:t>
      </w:r>
      <w:r w:rsidRPr="004318A2">
        <w:rPr>
          <w:color w:val="000000"/>
          <w:szCs w:val="22"/>
        </w:rPr>
        <w:t>.</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Right-click the Web site on which you want to install the certificate, and then click </w:t>
      </w:r>
      <w:r w:rsidRPr="004318A2">
        <w:rPr>
          <w:b/>
          <w:bCs/>
          <w:color w:val="000000"/>
          <w:szCs w:val="22"/>
        </w:rPr>
        <w:t>Properties</w:t>
      </w:r>
      <w:r w:rsidRPr="004318A2">
        <w:rPr>
          <w:color w:val="000000"/>
          <w:szCs w:val="22"/>
        </w:rPr>
        <w:t>.</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Click the </w:t>
      </w:r>
      <w:r w:rsidRPr="004318A2">
        <w:rPr>
          <w:b/>
          <w:bCs/>
          <w:color w:val="000000"/>
          <w:szCs w:val="22"/>
        </w:rPr>
        <w:t>Directory Security</w:t>
      </w:r>
      <w:r w:rsidRPr="004318A2">
        <w:rPr>
          <w:color w:val="000000"/>
          <w:szCs w:val="22"/>
        </w:rPr>
        <w:t> tab, and then click </w:t>
      </w:r>
      <w:r w:rsidRPr="004318A2">
        <w:rPr>
          <w:b/>
          <w:bCs/>
          <w:color w:val="000000"/>
          <w:szCs w:val="22"/>
        </w:rPr>
        <w:t>Server Certificate</w:t>
      </w:r>
      <w:r w:rsidRPr="004318A2">
        <w:rPr>
          <w:color w:val="000000"/>
          <w:szCs w:val="22"/>
        </w:rPr>
        <w:t> under </w:t>
      </w:r>
      <w:r w:rsidRPr="004318A2">
        <w:rPr>
          <w:b/>
          <w:bCs/>
          <w:color w:val="000000"/>
          <w:szCs w:val="22"/>
        </w:rPr>
        <w:t>Secure Communications</w:t>
      </w:r>
      <w:r w:rsidRPr="004318A2">
        <w:rPr>
          <w:color w:val="000000"/>
          <w:szCs w:val="22"/>
        </w:rPr>
        <w:t> to start the Web Server Certificate Wizard.</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 xml:space="preserve">Click </w:t>
      </w:r>
      <w:r w:rsidRPr="004318A2">
        <w:rPr>
          <w:b/>
          <w:color w:val="000000"/>
          <w:szCs w:val="22"/>
        </w:rPr>
        <w:t>Next</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Select </w:t>
      </w:r>
      <w:r w:rsidRPr="004318A2">
        <w:rPr>
          <w:b/>
          <w:bCs/>
          <w:color w:val="000000"/>
          <w:szCs w:val="22"/>
        </w:rPr>
        <w:t>Create a new certificate</w:t>
      </w:r>
      <w:r w:rsidRPr="004318A2">
        <w:rPr>
          <w:color w:val="000000"/>
          <w:szCs w:val="22"/>
        </w:rPr>
        <w:t> and click </w:t>
      </w:r>
      <w:r w:rsidRPr="004318A2">
        <w:rPr>
          <w:b/>
          <w:bCs/>
          <w:color w:val="000000"/>
          <w:szCs w:val="22"/>
        </w:rPr>
        <w:t>Next</w:t>
      </w:r>
      <w:r w:rsidRPr="004318A2">
        <w:rPr>
          <w:color w:val="000000"/>
          <w:szCs w:val="22"/>
        </w:rPr>
        <w:t>.</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Select </w:t>
      </w:r>
      <w:r w:rsidRPr="004318A2">
        <w:rPr>
          <w:b/>
          <w:bCs/>
          <w:color w:val="000000"/>
          <w:szCs w:val="22"/>
        </w:rPr>
        <w:t>Prepare the request now, but send it later</w:t>
      </w:r>
      <w:r w:rsidRPr="004318A2">
        <w:rPr>
          <w:color w:val="000000"/>
          <w:szCs w:val="22"/>
        </w:rPr>
        <w:t> and click </w:t>
      </w:r>
      <w:r w:rsidRPr="004318A2">
        <w:rPr>
          <w:b/>
          <w:bCs/>
          <w:color w:val="000000"/>
          <w:szCs w:val="22"/>
        </w:rPr>
        <w:t>Next</w:t>
      </w:r>
      <w:r w:rsidRPr="004318A2">
        <w:rPr>
          <w:color w:val="000000"/>
          <w:szCs w:val="22"/>
        </w:rPr>
        <w:t>.</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 xml:space="preserve">Type a name for the certificate. You may want to match the certificate name to the name of the Web site. Now, select a bit length; the higher the bit length, the stronger the certificate encryption. </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Type your organization name and the organizational unit (for example, MyWeb and Development Dept)</w:t>
      </w:r>
      <w:r>
        <w:rPr>
          <w:color w:val="000000"/>
          <w:szCs w:val="22"/>
        </w:rPr>
        <w:t>, and c</w:t>
      </w:r>
      <w:r w:rsidRPr="004318A2">
        <w:rPr>
          <w:color w:val="000000"/>
          <w:szCs w:val="22"/>
        </w:rPr>
        <w:t>lick </w:t>
      </w:r>
      <w:r w:rsidRPr="004318A2">
        <w:rPr>
          <w:b/>
          <w:bCs/>
          <w:color w:val="000000"/>
          <w:szCs w:val="22"/>
        </w:rPr>
        <w:t>Next</w:t>
      </w:r>
      <w:r w:rsidRPr="004318A2">
        <w:rPr>
          <w:color w:val="000000"/>
          <w:szCs w:val="22"/>
        </w:rPr>
        <w:t>.</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Type either the fully qualified domain name (FQDN) or the server name as the common name. If you are creating a certificate that will be used over the Internet, it is preferable to use a FQDN (for example, www.MyWeb.com). Click </w:t>
      </w:r>
      <w:r w:rsidRPr="004318A2">
        <w:rPr>
          <w:b/>
          <w:bCs/>
          <w:color w:val="000000"/>
          <w:szCs w:val="22"/>
        </w:rPr>
        <w:t>Next</w:t>
      </w:r>
      <w:r w:rsidRPr="004318A2">
        <w:rPr>
          <w:color w:val="000000"/>
          <w:szCs w:val="22"/>
        </w:rPr>
        <w:t>.</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Enter your location information, and then click </w:t>
      </w:r>
      <w:r w:rsidRPr="004318A2">
        <w:rPr>
          <w:b/>
          <w:bCs/>
          <w:color w:val="000000"/>
          <w:szCs w:val="22"/>
        </w:rPr>
        <w:t>Next</w:t>
      </w:r>
      <w:r w:rsidRPr="004318A2">
        <w:rPr>
          <w:color w:val="000000"/>
          <w:szCs w:val="22"/>
        </w:rPr>
        <w:t>.</w:t>
      </w:r>
    </w:p>
    <w:p w:rsidR="0003320A" w:rsidRDefault="0003320A" w:rsidP="005438CD">
      <w:pPr>
        <w:numPr>
          <w:ilvl w:val="0"/>
          <w:numId w:val="12"/>
        </w:numPr>
        <w:shd w:val="clear" w:color="auto" w:fill="FFFFFF"/>
        <w:spacing w:line="172" w:lineRule="atLeast"/>
        <w:rPr>
          <w:color w:val="000000"/>
          <w:szCs w:val="22"/>
        </w:rPr>
      </w:pPr>
      <w:r w:rsidRPr="004318A2">
        <w:rPr>
          <w:color w:val="000000"/>
          <w:szCs w:val="22"/>
        </w:rPr>
        <w:t>Type the path and file name to save the certificate information to, and click </w:t>
      </w:r>
      <w:r>
        <w:rPr>
          <w:color w:val="000000"/>
          <w:szCs w:val="22"/>
        </w:rPr>
        <w:t>N</w:t>
      </w:r>
      <w:r w:rsidRPr="004318A2">
        <w:rPr>
          <w:b/>
          <w:bCs/>
          <w:color w:val="000000"/>
          <w:szCs w:val="22"/>
        </w:rPr>
        <w:t>ext</w:t>
      </w:r>
      <w:r w:rsidRPr="004318A2">
        <w:rPr>
          <w:color w:val="000000"/>
          <w:szCs w:val="22"/>
        </w:rPr>
        <w:t> to continue.</w:t>
      </w:r>
    </w:p>
    <w:p w:rsidR="0003320A" w:rsidRPr="005438CD" w:rsidRDefault="0003320A" w:rsidP="005438CD">
      <w:pPr>
        <w:shd w:val="clear" w:color="auto" w:fill="FFFFFF"/>
        <w:spacing w:line="172" w:lineRule="atLeast"/>
        <w:ind w:left="720"/>
        <w:rPr>
          <w:color w:val="000000"/>
          <w:szCs w:val="22"/>
        </w:rPr>
      </w:pPr>
      <w:r w:rsidRPr="005438CD">
        <w:rPr>
          <w:b/>
          <w:bCs/>
          <w:color w:val="000000"/>
          <w:szCs w:val="22"/>
        </w:rPr>
        <w:t>Note</w:t>
      </w:r>
      <w:r w:rsidRPr="005438CD">
        <w:rPr>
          <w:color w:val="000000"/>
          <w:szCs w:val="22"/>
        </w:rPr>
        <w:t> If you type anything other than the default location and file name, be sure to note the name and location you choose, because you will have to access this file in later steps.</w:t>
      </w:r>
    </w:p>
    <w:p w:rsidR="0003320A" w:rsidRPr="0010180B" w:rsidRDefault="0003320A" w:rsidP="005438CD">
      <w:pPr>
        <w:numPr>
          <w:ilvl w:val="0"/>
          <w:numId w:val="12"/>
        </w:numPr>
        <w:shd w:val="clear" w:color="auto" w:fill="FFFFFF"/>
        <w:spacing w:line="172" w:lineRule="atLeast"/>
        <w:rPr>
          <w:color w:val="000000"/>
          <w:szCs w:val="22"/>
        </w:rPr>
      </w:pPr>
      <w:r w:rsidRPr="004318A2">
        <w:rPr>
          <w:color w:val="000000"/>
          <w:szCs w:val="22"/>
        </w:rPr>
        <w:t>Verify the information that you have typed, and then click </w:t>
      </w:r>
      <w:r w:rsidRPr="004318A2">
        <w:rPr>
          <w:b/>
          <w:bCs/>
          <w:color w:val="000000"/>
          <w:szCs w:val="22"/>
        </w:rPr>
        <w:t>Next</w:t>
      </w:r>
      <w:r w:rsidRPr="004318A2">
        <w:rPr>
          <w:color w:val="000000"/>
          <w:szCs w:val="22"/>
        </w:rPr>
        <w:t> to complete the process and create the certificate request.</w:t>
      </w:r>
    </w:p>
    <w:p w:rsidR="0003320A" w:rsidRDefault="0003320A" w:rsidP="005438CD">
      <w:pPr>
        <w:pStyle w:val="ListParagraph"/>
        <w:numPr>
          <w:ilvl w:val="0"/>
          <w:numId w:val="12"/>
        </w:numPr>
        <w:rPr>
          <w:szCs w:val="22"/>
        </w:rPr>
      </w:pPr>
      <w:r w:rsidRPr="0010180B">
        <w:rPr>
          <w:szCs w:val="22"/>
        </w:rPr>
        <w:t xml:space="preserve">Take the generated request to your SSL vendor and purchase </w:t>
      </w:r>
      <w:r>
        <w:rPr>
          <w:szCs w:val="22"/>
        </w:rPr>
        <w:t xml:space="preserve">the </w:t>
      </w:r>
      <w:r w:rsidRPr="0010180B">
        <w:rPr>
          <w:szCs w:val="22"/>
        </w:rPr>
        <w:t>SSL.  Once complete, you will be given a SSL certificate back from your chosen vendor</w:t>
      </w:r>
    </w:p>
    <w:p w:rsidR="0003320A" w:rsidRDefault="0003320A" w:rsidP="00B66DA7">
      <w:pPr>
        <w:spacing w:before="100" w:beforeAutospacing="1" w:after="100" w:afterAutospacing="1"/>
        <w:rPr>
          <w:szCs w:val="22"/>
        </w:rPr>
      </w:pPr>
      <w:r>
        <w:rPr>
          <w:szCs w:val="22"/>
        </w:rPr>
        <w:t>For IIS 7, follow these steps:</w:t>
      </w:r>
    </w:p>
    <w:p w:rsidR="0003320A" w:rsidRPr="008E4EA6" w:rsidRDefault="0003320A" w:rsidP="005438CD">
      <w:pPr>
        <w:numPr>
          <w:ilvl w:val="0"/>
          <w:numId w:val="13"/>
        </w:numPr>
        <w:shd w:val="clear" w:color="auto" w:fill="FFFFFF"/>
        <w:spacing w:line="285" w:lineRule="atLeast"/>
        <w:textAlignment w:val="baseline"/>
        <w:rPr>
          <w:szCs w:val="22"/>
        </w:rPr>
      </w:pPr>
      <w:r w:rsidRPr="008E4EA6">
        <w:rPr>
          <w:szCs w:val="22"/>
        </w:rPr>
        <w:t>Open Internet Information Services (IIS) Manager</w:t>
      </w:r>
    </w:p>
    <w:p w:rsidR="0003320A" w:rsidRPr="008E4EA6" w:rsidRDefault="0003320A" w:rsidP="005438CD">
      <w:pPr>
        <w:numPr>
          <w:ilvl w:val="0"/>
          <w:numId w:val="13"/>
        </w:numPr>
        <w:shd w:val="clear" w:color="auto" w:fill="FFFFFF"/>
        <w:spacing w:line="285" w:lineRule="atLeast"/>
        <w:textAlignment w:val="baseline"/>
        <w:rPr>
          <w:szCs w:val="22"/>
        </w:rPr>
      </w:pPr>
      <w:r w:rsidRPr="008E4EA6">
        <w:rPr>
          <w:szCs w:val="22"/>
        </w:rPr>
        <w:t>In the IIS Manager, choose your server name</w:t>
      </w:r>
    </w:p>
    <w:p w:rsidR="0003320A" w:rsidRPr="008E4EA6" w:rsidRDefault="0003320A" w:rsidP="005438CD">
      <w:pPr>
        <w:numPr>
          <w:ilvl w:val="0"/>
          <w:numId w:val="13"/>
        </w:numPr>
        <w:shd w:val="clear" w:color="auto" w:fill="FFFFFF"/>
        <w:spacing w:line="285" w:lineRule="atLeast"/>
        <w:textAlignment w:val="baseline"/>
        <w:rPr>
          <w:szCs w:val="22"/>
        </w:rPr>
      </w:pPr>
      <w:r w:rsidRPr="008E4EA6">
        <w:rPr>
          <w:szCs w:val="22"/>
        </w:rPr>
        <w:t xml:space="preserve">In the Features pane (the middle pane), double-click the </w:t>
      </w:r>
      <w:r w:rsidRPr="008E4EA6">
        <w:rPr>
          <w:b/>
          <w:szCs w:val="22"/>
        </w:rPr>
        <w:t>Server Certificates</w:t>
      </w:r>
      <w:r w:rsidRPr="008E4EA6">
        <w:rPr>
          <w:szCs w:val="22"/>
        </w:rPr>
        <w:t xml:space="preserve"> option located under the </w:t>
      </w:r>
      <w:r w:rsidRPr="008E4EA6">
        <w:rPr>
          <w:b/>
          <w:szCs w:val="22"/>
        </w:rPr>
        <w:t>Security</w:t>
      </w:r>
      <w:r w:rsidRPr="008E4EA6">
        <w:rPr>
          <w:szCs w:val="22"/>
        </w:rPr>
        <w:t xml:space="preserve"> heading.</w:t>
      </w:r>
    </w:p>
    <w:p w:rsidR="0003320A" w:rsidRPr="008E4EA6" w:rsidRDefault="0003320A" w:rsidP="005438CD">
      <w:pPr>
        <w:numPr>
          <w:ilvl w:val="0"/>
          <w:numId w:val="13"/>
        </w:numPr>
        <w:shd w:val="clear" w:color="auto" w:fill="FFFFFF"/>
        <w:spacing w:line="285" w:lineRule="atLeast"/>
        <w:textAlignment w:val="baseline"/>
        <w:rPr>
          <w:b/>
          <w:bCs/>
          <w:szCs w:val="22"/>
        </w:rPr>
      </w:pPr>
      <w:r w:rsidRPr="008E4EA6">
        <w:rPr>
          <w:szCs w:val="22"/>
        </w:rPr>
        <w:t xml:space="preserve">You might notice certificates already installed on the server. To begin the process of requesting a new certificate, from the </w:t>
      </w:r>
      <w:r w:rsidRPr="008E4EA6">
        <w:rPr>
          <w:b/>
          <w:szCs w:val="22"/>
        </w:rPr>
        <w:t>Actions</w:t>
      </w:r>
      <w:r w:rsidRPr="008E4EA6">
        <w:rPr>
          <w:szCs w:val="22"/>
        </w:rPr>
        <w:t xml:space="preserve"> pane, choose the </w:t>
      </w:r>
      <w:r w:rsidRPr="008E4EA6">
        <w:rPr>
          <w:b/>
          <w:iCs/>
          <w:szCs w:val="22"/>
        </w:rPr>
        <w:t>Create Certificate Request</w:t>
      </w:r>
      <w:r w:rsidRPr="008E4EA6">
        <w:rPr>
          <w:i/>
          <w:iCs/>
          <w:szCs w:val="22"/>
        </w:rPr>
        <w:t xml:space="preserve"> </w:t>
      </w:r>
      <w:r>
        <w:rPr>
          <w:szCs w:val="22"/>
        </w:rPr>
        <w:t>option.</w:t>
      </w:r>
    </w:p>
    <w:p w:rsidR="0003320A" w:rsidRPr="008E4EA6" w:rsidRDefault="0003320A" w:rsidP="005438CD">
      <w:pPr>
        <w:numPr>
          <w:ilvl w:val="0"/>
          <w:numId w:val="13"/>
        </w:numPr>
        <w:shd w:val="clear" w:color="auto" w:fill="FFFFFF"/>
        <w:spacing w:line="285" w:lineRule="atLeast"/>
        <w:textAlignment w:val="baseline"/>
        <w:rPr>
          <w:szCs w:val="22"/>
        </w:rPr>
      </w:pPr>
      <w:r w:rsidRPr="008E4EA6">
        <w:rPr>
          <w:szCs w:val="22"/>
        </w:rPr>
        <w:t xml:space="preserve">The first screen of the wizard asks for details regarding the new site. The common name should match the fully-qualified domain name for the site.  </w:t>
      </w:r>
      <w:r>
        <w:rPr>
          <w:szCs w:val="22"/>
        </w:rPr>
        <w:t>For example,</w:t>
      </w:r>
      <w:r w:rsidRPr="008E4EA6">
        <w:rPr>
          <w:szCs w:val="22"/>
        </w:rPr>
        <w:t xml:space="preserve"> </w:t>
      </w:r>
      <w:hyperlink r:id="rId28" w:history="1">
        <w:r w:rsidRPr="008E4EA6">
          <w:rPr>
            <w:rStyle w:val="Hyperlink"/>
            <w:color w:val="auto"/>
            <w:szCs w:val="22"/>
          </w:rPr>
          <w:t>www.sleis.com</w:t>
        </w:r>
      </w:hyperlink>
      <w:r w:rsidRPr="008E4EA6">
        <w:rPr>
          <w:szCs w:val="22"/>
        </w:rPr>
        <w:t xml:space="preserve">, </w:t>
      </w:r>
      <w:r w:rsidRPr="008E4EA6">
        <w:rPr>
          <w:szCs w:val="22"/>
          <w:u w:val="single"/>
        </w:rPr>
        <w:t>sleis.</w:t>
      </w:r>
      <w:r>
        <w:rPr>
          <w:szCs w:val="22"/>
          <w:u w:val="single"/>
        </w:rPr>
        <w:t>[</w:t>
      </w:r>
      <w:r w:rsidRPr="008E4EA6">
        <w:rPr>
          <w:i/>
          <w:szCs w:val="22"/>
          <w:u w:val="single"/>
        </w:rPr>
        <w:t>your</w:t>
      </w:r>
      <w:r>
        <w:rPr>
          <w:i/>
          <w:szCs w:val="22"/>
          <w:u w:val="single"/>
        </w:rPr>
        <w:t xml:space="preserve"> </w:t>
      </w:r>
      <w:r w:rsidRPr="008E4EA6">
        <w:rPr>
          <w:i/>
          <w:szCs w:val="22"/>
          <w:u w:val="single"/>
        </w:rPr>
        <w:t>domain</w:t>
      </w:r>
      <w:r>
        <w:rPr>
          <w:szCs w:val="22"/>
          <w:u w:val="single"/>
        </w:rPr>
        <w:t>]</w:t>
      </w:r>
      <w:r w:rsidRPr="008E4EA6">
        <w:rPr>
          <w:szCs w:val="22"/>
          <w:u w:val="single"/>
        </w:rPr>
        <w:t>.com</w:t>
      </w:r>
      <w:r w:rsidRPr="008E4EA6">
        <w:rPr>
          <w:szCs w:val="22"/>
        </w:rPr>
        <w:t xml:space="preserve">, etc. Otherwise, provide information about your site, making sure to spell out the name of your state. </w:t>
      </w:r>
    </w:p>
    <w:p w:rsidR="0003320A" w:rsidRPr="008E4EA6" w:rsidRDefault="0003320A" w:rsidP="005438CD">
      <w:pPr>
        <w:numPr>
          <w:ilvl w:val="0"/>
          <w:numId w:val="13"/>
        </w:numPr>
        <w:shd w:val="clear" w:color="auto" w:fill="FFFFFF"/>
        <w:spacing w:line="285" w:lineRule="atLeast"/>
        <w:textAlignment w:val="baseline"/>
        <w:rPr>
          <w:szCs w:val="22"/>
        </w:rPr>
      </w:pPr>
      <w:r w:rsidRPr="008E4EA6">
        <w:rPr>
          <w:szCs w:val="22"/>
        </w:rPr>
        <w:t xml:space="preserve">Click </w:t>
      </w:r>
      <w:r w:rsidRPr="00B66DA7">
        <w:rPr>
          <w:b/>
          <w:szCs w:val="22"/>
        </w:rPr>
        <w:t>Next</w:t>
      </w:r>
      <w:r w:rsidRPr="008E4EA6">
        <w:rPr>
          <w:szCs w:val="22"/>
        </w:rPr>
        <w:t xml:space="preserve"> to continue.</w:t>
      </w:r>
    </w:p>
    <w:p w:rsidR="0003320A" w:rsidRPr="008E4EA6" w:rsidRDefault="0003320A" w:rsidP="005438CD">
      <w:pPr>
        <w:numPr>
          <w:ilvl w:val="0"/>
          <w:numId w:val="13"/>
        </w:numPr>
        <w:shd w:val="clear" w:color="auto" w:fill="FFFFFF"/>
        <w:spacing w:line="285" w:lineRule="atLeast"/>
        <w:textAlignment w:val="baseline"/>
        <w:rPr>
          <w:szCs w:val="22"/>
        </w:rPr>
      </w:pPr>
      <w:r w:rsidRPr="008E4EA6">
        <w:rPr>
          <w:szCs w:val="22"/>
        </w:rPr>
        <w:t>The next screen of the wizard asks you to choose cryptography options. The default, </w:t>
      </w:r>
      <w:r w:rsidRPr="008E4EA6">
        <w:rPr>
          <w:i/>
          <w:iCs/>
          <w:szCs w:val="22"/>
        </w:rPr>
        <w:t>Microsoft RSA SChannel Cryptography Provider</w:t>
      </w:r>
      <w:r w:rsidRPr="008E4EA6">
        <w:rPr>
          <w:szCs w:val="22"/>
        </w:rPr>
        <w:t> is fine. A key length of 1,024 bits is the default option and is fine as well</w:t>
      </w:r>
    </w:p>
    <w:p w:rsidR="0003320A" w:rsidRPr="008E4EA6" w:rsidRDefault="0003320A" w:rsidP="005438CD">
      <w:pPr>
        <w:numPr>
          <w:ilvl w:val="0"/>
          <w:numId w:val="13"/>
        </w:numPr>
        <w:shd w:val="clear" w:color="auto" w:fill="FFFFFF"/>
        <w:spacing w:line="285" w:lineRule="atLeast"/>
        <w:textAlignment w:val="baseline"/>
        <w:rPr>
          <w:szCs w:val="22"/>
        </w:rPr>
      </w:pPr>
      <w:r w:rsidRPr="008E4EA6">
        <w:rPr>
          <w:szCs w:val="22"/>
        </w:rPr>
        <w:t xml:space="preserve">Click </w:t>
      </w:r>
      <w:r w:rsidRPr="00B66DA7">
        <w:rPr>
          <w:b/>
          <w:szCs w:val="22"/>
        </w:rPr>
        <w:t>Next</w:t>
      </w:r>
      <w:r w:rsidRPr="008E4EA6">
        <w:rPr>
          <w:szCs w:val="22"/>
        </w:rPr>
        <w:t xml:space="preserve"> to continue.</w:t>
      </w:r>
    </w:p>
    <w:p w:rsidR="0003320A" w:rsidRPr="008E4EA6" w:rsidRDefault="0003320A" w:rsidP="005438CD">
      <w:pPr>
        <w:numPr>
          <w:ilvl w:val="0"/>
          <w:numId w:val="13"/>
        </w:numPr>
        <w:shd w:val="clear" w:color="auto" w:fill="FFFFFF"/>
        <w:spacing w:line="285" w:lineRule="atLeast"/>
        <w:textAlignment w:val="baseline"/>
      </w:pPr>
      <w:r w:rsidRPr="008E4EA6">
        <w:rPr>
          <w:szCs w:val="22"/>
        </w:rPr>
        <w:t>Finally, provide a filename to which to save the certificate request. You will need the contents of this file in the next step, so make sure you know where to find it.</w:t>
      </w:r>
      <w:r w:rsidRPr="008E4EA6">
        <w:rPr>
          <w:rFonts w:ascii="inherit" w:hAnsi="inherit" w:cs="Helvetica"/>
          <w:sz w:val="21"/>
          <w:szCs w:val="21"/>
        </w:rPr>
        <w:t xml:space="preserve"> </w:t>
      </w:r>
      <w:r w:rsidRPr="008E4EA6">
        <w:rPr>
          <w:szCs w:val="22"/>
        </w:rPr>
        <w:tab/>
      </w:r>
    </w:p>
    <w:p w:rsidR="0003320A" w:rsidRDefault="0003320A" w:rsidP="00392FE6">
      <w:pPr>
        <w:pStyle w:val="Heading3"/>
      </w:pPr>
      <w:r>
        <w:t>Installation of SSL Certificate</w:t>
      </w:r>
    </w:p>
    <w:p w:rsidR="0003320A" w:rsidRPr="005438CD" w:rsidRDefault="0003320A" w:rsidP="005438CD">
      <w:pPr>
        <w:spacing w:before="100" w:beforeAutospacing="1" w:after="100" w:afterAutospacing="1"/>
        <w:rPr>
          <w:szCs w:val="22"/>
        </w:rPr>
      </w:pPr>
      <w:r w:rsidRPr="005438CD">
        <w:rPr>
          <w:szCs w:val="22"/>
        </w:rPr>
        <w:t>For IIS 6, follow these steps:</w:t>
      </w:r>
    </w:p>
    <w:p w:rsidR="0003320A" w:rsidRDefault="0003320A" w:rsidP="005438CD">
      <w:pPr>
        <w:pStyle w:val="ListParagraph"/>
        <w:numPr>
          <w:ilvl w:val="0"/>
          <w:numId w:val="14"/>
        </w:numPr>
      </w:pPr>
      <w:r w:rsidRPr="005438CD">
        <w:t>Open the Internet Services Manager and expand the server name so that you can view the Web sites.</w:t>
      </w:r>
    </w:p>
    <w:p w:rsidR="0003320A" w:rsidRDefault="0003320A" w:rsidP="005438CD">
      <w:pPr>
        <w:pStyle w:val="ListParagraph"/>
      </w:pPr>
    </w:p>
    <w:p w:rsidR="0003320A" w:rsidRDefault="0003320A" w:rsidP="005438CD">
      <w:pPr>
        <w:pStyle w:val="ListParagraph"/>
        <w:numPr>
          <w:ilvl w:val="0"/>
          <w:numId w:val="14"/>
        </w:numPr>
      </w:pPr>
      <w:r w:rsidRPr="005438CD">
        <w:t>Right-click the Web site for which you created the certificate request and click </w:t>
      </w:r>
      <w:r w:rsidRPr="005438CD">
        <w:rPr>
          <w:b/>
          <w:bCs/>
        </w:rPr>
        <w:t>Properties</w:t>
      </w:r>
      <w:r w:rsidRPr="005438CD">
        <w:t>.</w:t>
      </w:r>
    </w:p>
    <w:p w:rsidR="0003320A" w:rsidRDefault="0003320A" w:rsidP="005438CD">
      <w:pPr>
        <w:pStyle w:val="ListParagraph"/>
      </w:pPr>
    </w:p>
    <w:p w:rsidR="0003320A" w:rsidRDefault="0003320A" w:rsidP="005438CD">
      <w:pPr>
        <w:pStyle w:val="ListParagraph"/>
        <w:numPr>
          <w:ilvl w:val="0"/>
          <w:numId w:val="14"/>
        </w:numPr>
      </w:pPr>
      <w:r w:rsidRPr="005438CD">
        <w:t>Click the </w:t>
      </w:r>
      <w:r w:rsidRPr="005438CD">
        <w:rPr>
          <w:b/>
          <w:bCs/>
        </w:rPr>
        <w:t>Directory Security</w:t>
      </w:r>
      <w:r w:rsidRPr="005438CD">
        <w:t> tab. Under </w:t>
      </w:r>
      <w:r w:rsidRPr="005438CD">
        <w:rPr>
          <w:b/>
          <w:bCs/>
        </w:rPr>
        <w:t>Secure Communications</w:t>
      </w:r>
      <w:r w:rsidRPr="005438CD">
        <w:t>, click </w:t>
      </w:r>
      <w:r w:rsidRPr="005438CD">
        <w:rPr>
          <w:b/>
          <w:bCs/>
        </w:rPr>
        <w:t>Server Certificate</w:t>
      </w:r>
      <w:r w:rsidRPr="005438CD">
        <w:t>. This starts the Certificate Installation Wizard. Click </w:t>
      </w:r>
      <w:r w:rsidRPr="005438CD">
        <w:rPr>
          <w:b/>
          <w:bCs/>
        </w:rPr>
        <w:t>Next</w:t>
      </w:r>
      <w:r w:rsidRPr="005438CD">
        <w:t> to continue.</w:t>
      </w:r>
    </w:p>
    <w:p w:rsidR="0003320A" w:rsidRPr="005438CD" w:rsidRDefault="0003320A" w:rsidP="005438CD">
      <w:pPr>
        <w:pStyle w:val="ListParagraph"/>
      </w:pPr>
    </w:p>
    <w:p w:rsidR="0003320A" w:rsidRDefault="0003320A" w:rsidP="005438CD">
      <w:pPr>
        <w:pStyle w:val="ListParagraph"/>
        <w:numPr>
          <w:ilvl w:val="0"/>
          <w:numId w:val="14"/>
        </w:numPr>
      </w:pPr>
      <w:r w:rsidRPr="005438CD">
        <w:t>Select </w:t>
      </w:r>
      <w:r w:rsidRPr="005438CD">
        <w:rPr>
          <w:b/>
          <w:bCs/>
        </w:rPr>
        <w:t>Process the pending request and install the certificate</w:t>
      </w:r>
      <w:r w:rsidRPr="005438CD">
        <w:t> and click </w:t>
      </w:r>
      <w:r w:rsidRPr="005438CD">
        <w:rPr>
          <w:b/>
          <w:bCs/>
        </w:rPr>
        <w:t>Next</w:t>
      </w:r>
      <w:r w:rsidRPr="005438CD">
        <w:t>.</w:t>
      </w:r>
    </w:p>
    <w:p w:rsidR="0003320A" w:rsidRPr="005438CD" w:rsidRDefault="0003320A" w:rsidP="005438CD">
      <w:pPr>
        <w:pStyle w:val="ListParagraph"/>
      </w:pPr>
    </w:p>
    <w:p w:rsidR="0003320A" w:rsidRDefault="0003320A" w:rsidP="005438CD">
      <w:pPr>
        <w:pStyle w:val="ListParagraph"/>
        <w:numPr>
          <w:ilvl w:val="0"/>
          <w:numId w:val="14"/>
        </w:numPr>
      </w:pPr>
      <w:r w:rsidRPr="005438CD">
        <w:t>Type the location of the certificate that you downloaded in the "Issue and download a certificate" section, then click </w:t>
      </w:r>
      <w:r w:rsidRPr="005438CD">
        <w:rPr>
          <w:b/>
          <w:bCs/>
        </w:rPr>
        <w:t>Next</w:t>
      </w:r>
      <w:r w:rsidRPr="005438CD">
        <w:t>. The Wizard displays the Certificate Summary. Verify that the information is correct, then click </w:t>
      </w:r>
      <w:r w:rsidRPr="005438CD">
        <w:rPr>
          <w:b/>
          <w:bCs/>
        </w:rPr>
        <w:t>Next</w:t>
      </w:r>
      <w:r w:rsidRPr="005438CD">
        <w:t> to continue.</w:t>
      </w:r>
    </w:p>
    <w:p w:rsidR="0003320A" w:rsidRPr="005438CD" w:rsidRDefault="0003320A" w:rsidP="005438CD">
      <w:pPr>
        <w:pStyle w:val="ListParagraph"/>
      </w:pPr>
    </w:p>
    <w:p w:rsidR="0003320A" w:rsidRPr="005438CD" w:rsidRDefault="0003320A" w:rsidP="005438CD">
      <w:pPr>
        <w:pStyle w:val="ListParagraph"/>
        <w:numPr>
          <w:ilvl w:val="0"/>
          <w:numId w:val="14"/>
        </w:numPr>
      </w:pPr>
      <w:r w:rsidRPr="005438CD">
        <w:t>Click </w:t>
      </w:r>
      <w:r w:rsidRPr="005438CD">
        <w:rPr>
          <w:b/>
          <w:bCs/>
        </w:rPr>
        <w:t>Finish</w:t>
      </w:r>
      <w:r w:rsidRPr="005438CD">
        <w:t> to complete the process.</w:t>
      </w:r>
    </w:p>
    <w:p w:rsidR="0003320A" w:rsidRDefault="0003320A"/>
    <w:p w:rsidR="0003320A" w:rsidRPr="00087BEA" w:rsidRDefault="0003320A" w:rsidP="005438CD">
      <w:pPr>
        <w:rPr>
          <w:szCs w:val="22"/>
        </w:rPr>
      </w:pPr>
      <w:r w:rsidRPr="00087BEA">
        <w:rPr>
          <w:szCs w:val="22"/>
        </w:rPr>
        <w:t>For IIS 7, follow these steps:</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Open Internet Information Services (IIS) Manager.</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Click on the server name.</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From the center menu, double-click the </w:t>
      </w:r>
      <w:r w:rsidRPr="00087BEA">
        <w:rPr>
          <w:b/>
          <w:color w:val="000000"/>
          <w:sz w:val="22"/>
          <w:szCs w:val="22"/>
        </w:rPr>
        <w:t>Server Certificates</w:t>
      </w:r>
      <w:r w:rsidRPr="00087BEA">
        <w:rPr>
          <w:color w:val="000000"/>
          <w:sz w:val="22"/>
          <w:szCs w:val="22"/>
        </w:rPr>
        <w:t xml:space="preserve"> button in the </w:t>
      </w:r>
      <w:r w:rsidRPr="00087BEA">
        <w:rPr>
          <w:b/>
          <w:color w:val="000000"/>
          <w:sz w:val="22"/>
          <w:szCs w:val="22"/>
        </w:rPr>
        <w:t>Security</w:t>
      </w:r>
      <w:r w:rsidRPr="00087BEA">
        <w:rPr>
          <w:color w:val="000000"/>
          <w:sz w:val="22"/>
          <w:szCs w:val="22"/>
        </w:rPr>
        <w:t xml:space="preserve"> section (near the bottom of the menu).</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From the </w:t>
      </w:r>
      <w:r w:rsidRPr="00087BEA">
        <w:rPr>
          <w:b/>
          <w:color w:val="000000"/>
          <w:sz w:val="22"/>
          <w:szCs w:val="22"/>
        </w:rPr>
        <w:t>Actions</w:t>
      </w:r>
      <w:r w:rsidRPr="00087BEA">
        <w:rPr>
          <w:color w:val="000000"/>
          <w:sz w:val="22"/>
          <w:szCs w:val="22"/>
        </w:rPr>
        <w:t xml:space="preserve"> menu (on the right), click on </w:t>
      </w:r>
      <w:r w:rsidRPr="00087BEA">
        <w:rPr>
          <w:b/>
          <w:color w:val="000000"/>
          <w:sz w:val="22"/>
          <w:szCs w:val="22"/>
        </w:rPr>
        <w:t>Complete Certificate Request</w:t>
      </w:r>
      <w:r w:rsidRPr="00087BEA">
        <w:rPr>
          <w:color w:val="000000"/>
          <w:sz w:val="22"/>
          <w:szCs w:val="22"/>
        </w:rPr>
        <w:t>. This will open the Complete Certificate Request wizard.</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Browse to the “yoursite.cer” file that was provided to you by your SSL Vendor. You will then be required to enter a friendly name. The friendly name is not part of the certificate itself, but is used by the server administrator to easily distinguish the certificate.</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Clicking </w:t>
      </w:r>
      <w:r w:rsidRPr="00087BEA">
        <w:rPr>
          <w:b/>
          <w:color w:val="000000"/>
          <w:sz w:val="22"/>
          <w:szCs w:val="22"/>
        </w:rPr>
        <w:t>OK</w:t>
      </w:r>
      <w:r w:rsidRPr="00087BEA">
        <w:rPr>
          <w:color w:val="000000"/>
          <w:sz w:val="22"/>
          <w:szCs w:val="22"/>
        </w:rPr>
        <w:t xml:space="preserve"> will install the certificate to the server.</w:t>
      </w:r>
    </w:p>
    <w:p w:rsidR="0003320A" w:rsidRPr="00087BEA" w:rsidRDefault="0003320A" w:rsidP="005438CD">
      <w:pPr>
        <w:pStyle w:val="NormalWeb"/>
        <w:spacing w:before="120" w:beforeAutospacing="0" w:after="0" w:afterAutospacing="0" w:line="210" w:lineRule="atLeast"/>
        <w:ind w:left="720"/>
        <w:rPr>
          <w:color w:val="000000"/>
          <w:sz w:val="22"/>
          <w:szCs w:val="22"/>
        </w:rPr>
      </w:pPr>
      <w:r w:rsidRPr="00087BEA">
        <w:rPr>
          <w:b/>
          <w:bCs/>
          <w:color w:val="000000"/>
          <w:sz w:val="22"/>
          <w:szCs w:val="22"/>
          <w:bdr w:val="none" w:sz="0" w:space="0" w:color="auto" w:frame="1"/>
        </w:rPr>
        <w:t>Note:</w:t>
      </w:r>
      <w:r w:rsidRPr="00087BEA">
        <w:rPr>
          <w:rStyle w:val="apple-converted-space"/>
          <w:color w:val="000000"/>
          <w:sz w:val="22"/>
          <w:szCs w:val="22"/>
        </w:rPr>
        <w:t> </w:t>
      </w:r>
      <w:r w:rsidRPr="00087BEA">
        <w:rPr>
          <w:color w:val="000000"/>
          <w:sz w:val="22"/>
          <w:szCs w:val="22"/>
        </w:rPr>
        <w:t>There is a known issue in IIS 7 giving the following error: "Cannot find the certificate request associated with this certificate file. A certificate request must be completed on the computer where it was created."</w:t>
      </w:r>
    </w:p>
    <w:p w:rsidR="0003320A" w:rsidRPr="00087BEA" w:rsidRDefault="0003320A" w:rsidP="005438CD">
      <w:pPr>
        <w:pStyle w:val="NormalWeb"/>
        <w:spacing w:before="120" w:beforeAutospacing="0" w:after="0" w:afterAutospacing="0" w:line="210" w:lineRule="atLeast"/>
        <w:ind w:left="720"/>
        <w:rPr>
          <w:color w:val="000000"/>
          <w:sz w:val="22"/>
          <w:szCs w:val="22"/>
        </w:rPr>
      </w:pPr>
      <w:r w:rsidRPr="00087BEA">
        <w:rPr>
          <w:color w:val="000000"/>
          <w:sz w:val="22"/>
          <w:szCs w:val="22"/>
        </w:rPr>
        <w:t>You may also receive a message stating "ASN1 bad tag value met".</w:t>
      </w:r>
    </w:p>
    <w:p w:rsidR="0003320A" w:rsidRPr="00087BEA" w:rsidRDefault="0003320A" w:rsidP="005438CD">
      <w:pPr>
        <w:pStyle w:val="NormalWeb"/>
        <w:spacing w:before="120" w:beforeAutospacing="0" w:after="0" w:afterAutospacing="0" w:line="210" w:lineRule="atLeast"/>
        <w:ind w:left="720"/>
        <w:rPr>
          <w:color w:val="000000"/>
          <w:sz w:val="22"/>
          <w:szCs w:val="22"/>
        </w:rPr>
      </w:pPr>
      <w:r w:rsidRPr="00087BEA">
        <w:rPr>
          <w:color w:val="000000"/>
          <w:sz w:val="22"/>
          <w:szCs w:val="22"/>
        </w:rPr>
        <w:t xml:space="preserve">If this is the same server that you generated the CSR on then, in most cases, the certificate is actually installed. Simply cancel the dialog and press </w:t>
      </w:r>
      <w:r w:rsidRPr="00087BEA">
        <w:rPr>
          <w:b/>
          <w:color w:val="000000"/>
          <w:sz w:val="22"/>
          <w:szCs w:val="22"/>
        </w:rPr>
        <w:t>F5</w:t>
      </w:r>
      <w:r w:rsidRPr="00087BEA">
        <w:rPr>
          <w:color w:val="000000"/>
          <w:sz w:val="22"/>
          <w:szCs w:val="22"/>
        </w:rPr>
        <w:t xml:space="preserve"> to refresh the list of server certificates. If the new certificate is now in the list, you can continue with the next step. If it is not in the list, you will need to reissue your certificate using a new CSR. You will have to follow instructions or contact your SSL vendor on how to re-issue a new certificate.  Once the SSL certificate has been successfully installed to the server, you will need to assign that certificate to the appropriate website using IIS Manager.</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From the </w:t>
      </w:r>
      <w:r w:rsidRPr="00087BEA">
        <w:rPr>
          <w:b/>
          <w:color w:val="000000"/>
          <w:sz w:val="22"/>
          <w:szCs w:val="22"/>
        </w:rPr>
        <w:t>Connections</w:t>
      </w:r>
      <w:r w:rsidRPr="00087BEA">
        <w:rPr>
          <w:color w:val="000000"/>
          <w:sz w:val="22"/>
          <w:szCs w:val="22"/>
        </w:rPr>
        <w:t xml:space="preserve"> menu in the main Internet Information Services (IIS) Manager window, select the name of the server to which the certificate was installed.</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Under </w:t>
      </w:r>
      <w:r w:rsidRPr="00087BEA">
        <w:rPr>
          <w:b/>
          <w:color w:val="000000"/>
          <w:sz w:val="22"/>
          <w:szCs w:val="22"/>
        </w:rPr>
        <w:t>Sites</w:t>
      </w:r>
      <w:r w:rsidRPr="00087BEA">
        <w:rPr>
          <w:color w:val="000000"/>
          <w:sz w:val="22"/>
          <w:szCs w:val="22"/>
        </w:rPr>
        <w:t>, select the site to be secured with SSL.</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From the </w:t>
      </w:r>
      <w:r w:rsidRPr="00087BEA">
        <w:rPr>
          <w:b/>
          <w:color w:val="000000"/>
          <w:sz w:val="22"/>
          <w:szCs w:val="22"/>
        </w:rPr>
        <w:t>Actions</w:t>
      </w:r>
      <w:r w:rsidRPr="00087BEA">
        <w:rPr>
          <w:color w:val="000000"/>
          <w:sz w:val="22"/>
          <w:szCs w:val="22"/>
        </w:rPr>
        <w:t xml:space="preserve"> menu (on the right), click on </w:t>
      </w:r>
      <w:r w:rsidRPr="00087BEA">
        <w:rPr>
          <w:b/>
          <w:color w:val="000000"/>
          <w:sz w:val="22"/>
          <w:szCs w:val="22"/>
        </w:rPr>
        <w:t>Bindings</w:t>
      </w:r>
      <w:r w:rsidRPr="00087BEA">
        <w:rPr>
          <w:color w:val="000000"/>
          <w:sz w:val="22"/>
          <w:szCs w:val="22"/>
        </w:rPr>
        <w:t xml:space="preserve">. This will open the </w:t>
      </w:r>
      <w:r w:rsidRPr="00087BEA">
        <w:rPr>
          <w:b/>
          <w:color w:val="000000"/>
          <w:sz w:val="22"/>
          <w:szCs w:val="22"/>
        </w:rPr>
        <w:t>Site Bindings</w:t>
      </w:r>
      <w:r w:rsidRPr="00087BEA">
        <w:rPr>
          <w:color w:val="000000"/>
          <w:sz w:val="22"/>
          <w:szCs w:val="22"/>
        </w:rPr>
        <w:t xml:space="preserve"> window.</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In the </w:t>
      </w:r>
      <w:r w:rsidRPr="00087BEA">
        <w:rPr>
          <w:b/>
          <w:color w:val="000000"/>
          <w:sz w:val="22"/>
          <w:szCs w:val="22"/>
        </w:rPr>
        <w:t>Site Bindings</w:t>
      </w:r>
      <w:r w:rsidRPr="00087BEA">
        <w:rPr>
          <w:color w:val="000000"/>
          <w:sz w:val="22"/>
          <w:szCs w:val="22"/>
        </w:rPr>
        <w:t xml:space="preserve"> window, click </w:t>
      </w:r>
      <w:r w:rsidRPr="00087BEA">
        <w:rPr>
          <w:b/>
          <w:color w:val="000000"/>
          <w:sz w:val="22"/>
          <w:szCs w:val="22"/>
        </w:rPr>
        <w:t>Add...</w:t>
      </w:r>
      <w:r w:rsidRPr="00087BEA">
        <w:rPr>
          <w:color w:val="000000"/>
          <w:sz w:val="22"/>
          <w:szCs w:val="22"/>
        </w:rPr>
        <w:t xml:space="preserve"> This will open the </w:t>
      </w:r>
      <w:r w:rsidRPr="00087BEA">
        <w:rPr>
          <w:b/>
          <w:color w:val="000000"/>
          <w:sz w:val="22"/>
          <w:szCs w:val="22"/>
        </w:rPr>
        <w:t>Add Site Binding</w:t>
      </w:r>
      <w:r w:rsidRPr="00087BEA">
        <w:rPr>
          <w:color w:val="000000"/>
          <w:sz w:val="22"/>
          <w:szCs w:val="22"/>
        </w:rPr>
        <w:t xml:space="preserve"> window.</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Under </w:t>
      </w:r>
      <w:r w:rsidRPr="00087BEA">
        <w:rPr>
          <w:b/>
          <w:color w:val="000000"/>
          <w:sz w:val="22"/>
          <w:szCs w:val="22"/>
        </w:rPr>
        <w:t>Type</w:t>
      </w:r>
      <w:r w:rsidRPr="00087BEA">
        <w:rPr>
          <w:color w:val="000000"/>
          <w:sz w:val="22"/>
          <w:szCs w:val="22"/>
        </w:rPr>
        <w:t xml:space="preserve"> choose https. The IP address should be the IP address of the site or All Unassigned, and the port over which traffic will be secured by SSL is usually 443. The </w:t>
      </w:r>
      <w:r w:rsidRPr="00087BEA">
        <w:rPr>
          <w:b/>
          <w:color w:val="000000"/>
          <w:sz w:val="22"/>
          <w:szCs w:val="22"/>
        </w:rPr>
        <w:t>SSL Certificate</w:t>
      </w:r>
      <w:r w:rsidRPr="00087BEA">
        <w:rPr>
          <w:color w:val="000000"/>
          <w:sz w:val="22"/>
          <w:szCs w:val="22"/>
        </w:rPr>
        <w:t xml:space="preserve"> field should specify the certificate that was installed in step </w:t>
      </w:r>
      <w:r>
        <w:rPr>
          <w:color w:val="000000"/>
          <w:sz w:val="22"/>
          <w:szCs w:val="22"/>
        </w:rPr>
        <w:t>6</w:t>
      </w:r>
      <w:r w:rsidRPr="00087BEA">
        <w:rPr>
          <w:color w:val="000000"/>
          <w:sz w:val="22"/>
          <w:szCs w:val="22"/>
        </w:rPr>
        <w:t>.</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 xml:space="preserve">Click </w:t>
      </w:r>
      <w:r w:rsidRPr="00087BEA">
        <w:rPr>
          <w:b/>
          <w:color w:val="000000"/>
          <w:sz w:val="22"/>
          <w:szCs w:val="22"/>
        </w:rPr>
        <w:t>OK</w:t>
      </w:r>
      <w:r w:rsidRPr="00087BEA">
        <w:rPr>
          <w:color w:val="000000"/>
          <w:sz w:val="22"/>
          <w:szCs w:val="22"/>
        </w:rPr>
        <w:t>.</w:t>
      </w:r>
    </w:p>
    <w:p w:rsidR="0003320A" w:rsidRPr="00087BEA" w:rsidRDefault="0003320A" w:rsidP="005438CD">
      <w:pPr>
        <w:pStyle w:val="NormalWeb"/>
        <w:numPr>
          <w:ilvl w:val="0"/>
          <w:numId w:val="11"/>
        </w:numPr>
        <w:spacing w:before="120" w:beforeAutospacing="0" w:after="0" w:afterAutospacing="0" w:line="210" w:lineRule="atLeast"/>
        <w:rPr>
          <w:color w:val="000000"/>
          <w:sz w:val="22"/>
          <w:szCs w:val="22"/>
        </w:rPr>
      </w:pPr>
      <w:r w:rsidRPr="00087BEA">
        <w:rPr>
          <w:color w:val="000000"/>
          <w:sz w:val="22"/>
          <w:szCs w:val="22"/>
        </w:rPr>
        <w:t>Your SSL certificate is now installed, and the website configured to accept secure connections.</w:t>
      </w:r>
    </w:p>
    <w:p w:rsidR="0003320A" w:rsidRDefault="0003320A">
      <w:pPr>
        <w:spacing w:before="0"/>
        <w:rPr>
          <w:rFonts w:ascii="Arial" w:hAnsi="Arial" w:cs="Arial"/>
          <w:b/>
          <w:bCs/>
          <w:iCs/>
          <w:sz w:val="32"/>
          <w:szCs w:val="28"/>
        </w:rPr>
      </w:pPr>
      <w:r>
        <w:br w:type="page"/>
      </w:r>
    </w:p>
    <w:p w:rsidR="0003320A" w:rsidRDefault="0003320A" w:rsidP="00CD72EF">
      <w:pPr>
        <w:pStyle w:val="Heading2"/>
      </w:pPr>
      <w:bookmarkStart w:id="12" w:name="_Toc319912115"/>
      <w:r>
        <w:t>Providing Public Access</w:t>
      </w:r>
      <w:bookmarkEnd w:id="12"/>
    </w:p>
    <w:p w:rsidR="0003320A" w:rsidRDefault="0003320A" w:rsidP="00CD72EF">
      <w:r>
        <w:t xml:space="preserve">While there are a variety of methods to provide external access to the SLEIS application, there were two primary methods identified through Windsor’s meetings with each agency’s technical staff. The most common solution identified was the </w:t>
      </w:r>
      <w:r w:rsidRPr="007E4373">
        <w:rPr>
          <w:i/>
        </w:rPr>
        <w:t>Internal Network-Centric Deployment</w:t>
      </w:r>
      <w:r>
        <w:t xml:space="preserve"> described below.</w:t>
      </w:r>
    </w:p>
    <w:p w:rsidR="0003320A" w:rsidRDefault="0003320A" w:rsidP="00CD72EF">
      <w:r>
        <w:t xml:space="preserve">Each agency will be responsible for determining, and implementing, their method for providing external access to public users. Windsor will provide technical assistance, as needed. </w:t>
      </w:r>
    </w:p>
    <w:p w:rsidR="0003320A" w:rsidRDefault="0003320A" w:rsidP="00CC403E">
      <w:pPr>
        <w:pStyle w:val="Heading3"/>
      </w:pPr>
      <w:r>
        <w:t>Internal Network-Centric Deployment</w:t>
      </w:r>
    </w:p>
    <w:p w:rsidR="0003320A" w:rsidRDefault="0003320A" w:rsidP="00CC403E">
      <w:r>
        <w:t>In this deployment only the external Web Server is deployed in the DMZ. An internal Web Server is utilized to provide access to the internal resources. The Public application resides in the DMZ, while the Database Server and the Agency application reside on the internal network.</w:t>
      </w:r>
    </w:p>
    <w:p w:rsidR="0003320A" w:rsidRDefault="0003320A" w:rsidP="00CC403E">
      <w:r w:rsidRPr="002C5E20">
        <w:rPr>
          <w:rFonts w:ascii="Verdana" w:hAnsi="Verdana"/>
          <w:sz w:val="20"/>
          <w:szCs w:val="20"/>
        </w:rPr>
        <w:object w:dxaOrig="10080" w:dyaOrig="1860">
          <v:shape id="_x0000_i1027" type="#_x0000_t75" style="width:463.5pt;height:86.25pt" o:ole="">
            <v:imagedata r:id="rId29" o:title=""/>
          </v:shape>
          <o:OLEObject Type="Embed" ProgID="Visio.Drawing.11" ShapeID="_x0000_i1027" DrawAspect="Content" ObjectID="_1393670004" r:id="rId30"/>
        </w:object>
      </w:r>
    </w:p>
    <w:p w:rsidR="0003320A" w:rsidRDefault="0003320A" w:rsidP="00CC403E">
      <w:pPr>
        <w:pStyle w:val="Heading3"/>
      </w:pPr>
      <w:r>
        <w:t>DMZ-Centric Deployment</w:t>
      </w:r>
    </w:p>
    <w:p w:rsidR="0003320A" w:rsidRDefault="0003320A" w:rsidP="00CC403E">
      <w:r>
        <w:t>In this deployment, both the Web and Database Servers are deployed in the DMZ. All of the logical components of the SLEIS application are deployed on the Web Server and can be accessed by internal resources by either internal firewall mapping or external access similar to the public users. Both the Public and Agency applications are accessed in the DMZ.</w:t>
      </w:r>
    </w:p>
    <w:p w:rsidR="0003320A" w:rsidRDefault="0003320A" w:rsidP="007E4373">
      <w:r w:rsidRPr="002C5E20">
        <w:object w:dxaOrig="10080" w:dyaOrig="1860">
          <v:shape id="_x0000_i1028" type="#_x0000_t75" style="width:463.5pt;height:86.25pt" o:ole="">
            <v:imagedata r:id="rId31" o:title=""/>
          </v:shape>
          <o:OLEObject Type="Embed" ProgID="Visio.Drawing.11" ShapeID="_x0000_i1028" DrawAspect="Content" ObjectID="_1393670005" r:id="rId32"/>
        </w:object>
      </w:r>
    </w:p>
    <w:p w:rsidR="0003320A" w:rsidRDefault="0003320A">
      <w:pPr>
        <w:spacing w:before="0"/>
        <w:rPr>
          <w:rFonts w:ascii="Arial" w:hAnsi="Arial" w:cs="Arial"/>
          <w:b/>
          <w:bCs/>
          <w:iCs/>
          <w:sz w:val="32"/>
          <w:szCs w:val="28"/>
        </w:rPr>
      </w:pPr>
      <w:r>
        <w:br w:type="page"/>
      </w:r>
    </w:p>
    <w:p w:rsidR="0003320A" w:rsidRPr="00DA3737" w:rsidRDefault="0003320A" w:rsidP="00CD72EF">
      <w:pPr>
        <w:pStyle w:val="Heading2"/>
      </w:pPr>
      <w:bookmarkStart w:id="13" w:name="_Toc319912116"/>
      <w:r w:rsidRPr="00DA3737">
        <w:t>Application Configuration</w:t>
      </w:r>
      <w:bookmarkEnd w:id="13"/>
    </w:p>
    <w:p w:rsidR="0003320A" w:rsidRPr="00DA3737" w:rsidRDefault="0003320A" w:rsidP="00D951CA">
      <w:r w:rsidRPr="00DA3737">
        <w:t>Application configuration is accomplished through both the database and a set of configuration files located within the application’s file structure.</w:t>
      </w:r>
      <w:r w:rsidRPr="00D45E73">
        <w:t xml:space="preserve"> </w:t>
      </w:r>
      <w:r w:rsidRPr="00DA3737">
        <w:t xml:space="preserve">Refer to the document </w:t>
      </w:r>
      <w:r w:rsidRPr="00DA3737">
        <w:rPr>
          <w:i/>
        </w:rPr>
        <w:t>SLEIS_Configuration</w:t>
      </w:r>
      <w:r>
        <w:rPr>
          <w:i/>
        </w:rPr>
        <w:t>_</w:t>
      </w:r>
      <w:r w:rsidRPr="00DA3737">
        <w:rPr>
          <w:i/>
        </w:rPr>
        <w:t>Guide.doc</w:t>
      </w:r>
      <w:r w:rsidRPr="00DA3737">
        <w:t xml:space="preserve"> for a detailed description of the configuration items available to SLEIS.</w:t>
      </w:r>
    </w:p>
    <w:p w:rsidR="0003320A" w:rsidRPr="00DA3737" w:rsidRDefault="0003320A" w:rsidP="00D951CA">
      <w:r w:rsidRPr="00DA3737">
        <w:t>An effort was made to pre-configure all non-environment specific configuration items. Configuration items specific to your environment will need to be updated. Some of the common environment settings you will likely need to initially modify include:</w:t>
      </w:r>
    </w:p>
    <w:p w:rsidR="0003320A" w:rsidRDefault="0003320A" w:rsidP="000A013B">
      <w:r>
        <w:t>In [SLEIS_HOME]\Config\Deployment.Config file:</w:t>
      </w:r>
    </w:p>
    <w:p w:rsidR="0003320A" w:rsidRPr="00DA3737" w:rsidRDefault="0003320A" w:rsidP="00087BEA">
      <w:pPr>
        <w:pStyle w:val="ListParagraph"/>
        <w:numPr>
          <w:ilvl w:val="0"/>
          <w:numId w:val="15"/>
        </w:numPr>
      </w:pPr>
      <w:r>
        <w:t>Application Settings</w:t>
      </w:r>
    </w:p>
    <w:p w:rsidR="0003320A" w:rsidRPr="00DA3737" w:rsidRDefault="0003320A" w:rsidP="00DA3737">
      <w:pPr>
        <w:pStyle w:val="ListParagraph"/>
        <w:numPr>
          <w:ilvl w:val="1"/>
          <w:numId w:val="15"/>
        </w:numPr>
      </w:pPr>
      <w:r w:rsidRPr="00DA3737">
        <w:rPr>
          <w:i/>
        </w:rPr>
        <w:t>app.base.url</w:t>
      </w:r>
    </w:p>
    <w:p w:rsidR="0003320A" w:rsidRPr="00DA3737" w:rsidRDefault="0003320A" w:rsidP="00087BEA">
      <w:pPr>
        <w:pStyle w:val="ListParagraph"/>
        <w:numPr>
          <w:ilvl w:val="0"/>
          <w:numId w:val="15"/>
        </w:numPr>
      </w:pPr>
      <w:r w:rsidRPr="00DA3737">
        <w:t>Database Configuration Settings</w:t>
      </w:r>
    </w:p>
    <w:p w:rsidR="0003320A" w:rsidRDefault="0003320A" w:rsidP="00087BEA">
      <w:pPr>
        <w:pStyle w:val="ListParagraph"/>
        <w:numPr>
          <w:ilvl w:val="0"/>
          <w:numId w:val="15"/>
        </w:numPr>
      </w:pPr>
      <w:r w:rsidRPr="00DA3737">
        <w:t>Node Connection Settings</w:t>
      </w:r>
    </w:p>
    <w:p w:rsidR="0003320A" w:rsidRDefault="0003320A" w:rsidP="00087BEA">
      <w:pPr>
        <w:pStyle w:val="ListParagraph"/>
        <w:numPr>
          <w:ilvl w:val="0"/>
          <w:numId w:val="15"/>
        </w:numPr>
      </w:pPr>
      <w:r>
        <w:t>PDF Settings</w:t>
      </w:r>
    </w:p>
    <w:p w:rsidR="0003320A" w:rsidRDefault="0003320A" w:rsidP="00503BDA">
      <w:pPr>
        <w:pStyle w:val="ListParagraph"/>
        <w:numPr>
          <w:ilvl w:val="1"/>
          <w:numId w:val="15"/>
        </w:numPr>
      </w:pPr>
      <w:r w:rsidRPr="000B26C6">
        <w:rPr>
          <w:i/>
        </w:rPr>
        <w:t>app.doc.report.sig.pass</w:t>
      </w:r>
      <w:r>
        <w:rPr>
          <w:i/>
        </w:rPr>
        <w:t xml:space="preserve">:  </w:t>
      </w:r>
      <w:r>
        <w:t xml:space="preserve">The password that is used for the PDF signature process.  It utilizes a PFX certificate that is password protected, which in turn encrypts the signature.  Agencies can generate their own PFX certificate, and save it to the location specified in the </w:t>
      </w:r>
      <w:r w:rsidRPr="00884483">
        <w:rPr>
          <w:i/>
        </w:rPr>
        <w:t>app.doc.report.sig.cert</w:t>
      </w:r>
      <w:r>
        <w:t xml:space="preserve"> setting.</w:t>
      </w:r>
    </w:p>
    <w:p w:rsidR="0003320A" w:rsidRDefault="0003320A" w:rsidP="00503BDA">
      <w:pPr>
        <w:pStyle w:val="ListParagraph"/>
        <w:ind w:left="1440"/>
      </w:pPr>
    </w:p>
    <w:p w:rsidR="0003320A" w:rsidRDefault="0003320A" w:rsidP="00503BDA">
      <w:pPr>
        <w:pStyle w:val="ListParagraph"/>
        <w:ind w:left="1440"/>
      </w:pPr>
      <w:r>
        <w:t xml:space="preserve">A good tutorial on generating PFX certificates is located at:  </w:t>
      </w:r>
      <w:hyperlink r:id="rId33" w:tgtFrame="_blank" w:history="1">
        <w:r>
          <w:rPr>
            <w:rStyle w:val="Hyperlink"/>
          </w:rPr>
          <w:t>http://msdn.microsoft.com/en-us/library/ff699202.aspx</w:t>
        </w:r>
      </w:hyperlink>
    </w:p>
    <w:p w:rsidR="0003320A" w:rsidRDefault="0003320A" w:rsidP="00503BDA">
      <w:pPr>
        <w:pStyle w:val="ListParagraph"/>
        <w:spacing w:before="0"/>
        <w:ind w:left="1440"/>
      </w:pPr>
    </w:p>
    <w:p w:rsidR="0003320A" w:rsidRPr="00DA3737" w:rsidRDefault="0003320A" w:rsidP="006A7B0E">
      <w:pPr>
        <w:pStyle w:val="ListParagraph"/>
        <w:ind w:left="1440"/>
      </w:pPr>
      <w:r>
        <w:t xml:space="preserve">Omit steps 8 and 9 though.  Instead the user will locate the newly created PFX file and place it into the Content/Key folder, and then make sure to reference it via the </w:t>
      </w:r>
      <w:r w:rsidRPr="00503BDA">
        <w:rPr>
          <w:i/>
        </w:rPr>
        <w:t>app.doc.report.sig.cert</w:t>
      </w:r>
      <w:r>
        <w:t xml:space="preserve"> setting. Refer to the SLEIS Configuration Guide PDF Settings section.</w:t>
      </w:r>
    </w:p>
    <w:p w:rsidR="0003320A" w:rsidRDefault="0003320A" w:rsidP="008E0BE8">
      <w:pPr>
        <w:pStyle w:val="ListParagraph"/>
        <w:numPr>
          <w:ilvl w:val="0"/>
          <w:numId w:val="15"/>
        </w:numPr>
      </w:pPr>
      <w:r>
        <w:t>Application Security</w:t>
      </w:r>
    </w:p>
    <w:p w:rsidR="0003320A" w:rsidRDefault="0003320A" w:rsidP="008E0BE8">
      <w:pPr>
        <w:pStyle w:val="ListParagraph"/>
        <w:numPr>
          <w:ilvl w:val="1"/>
          <w:numId w:val="15"/>
        </w:numPr>
      </w:pPr>
      <w:r w:rsidRPr="008E0BE8">
        <w:rPr>
          <w:i/>
        </w:rPr>
        <w:t>security.key:</w:t>
      </w:r>
      <w:r>
        <w:t xml:space="preserve"> This is the “salt” used to make encrypted data more complex.  By adding the salt, we reduce the likelihood of dictionary attacks. For example, when a user creates a password (e.g., “password1234”), SLEIS appends the salt, which results in something like “password1234[SaltedPassword]”. The “new” password then gets hashed. If this value ever gets changed after deployment it would result in hashing that does not equal something that was hashed with the old salt.</w:t>
      </w:r>
    </w:p>
    <w:p w:rsidR="0003320A" w:rsidRPr="006A7B0E" w:rsidRDefault="0003320A" w:rsidP="006A7B0E">
      <w:pPr>
        <w:ind w:left="720" w:firstLine="720"/>
        <w:rPr>
          <w:b/>
        </w:rPr>
      </w:pPr>
      <w:r w:rsidRPr="006A7B0E">
        <w:rPr>
          <w:b/>
        </w:rPr>
        <w:t xml:space="preserve">This value cannot be changed once the application is in use. </w:t>
      </w:r>
    </w:p>
    <w:p w:rsidR="0003320A" w:rsidRPr="00DA3737" w:rsidRDefault="0003320A" w:rsidP="00087BEA">
      <w:pPr>
        <w:pStyle w:val="ListParagraph"/>
        <w:numPr>
          <w:ilvl w:val="0"/>
          <w:numId w:val="15"/>
        </w:numPr>
      </w:pPr>
      <w:r w:rsidRPr="00DA3737">
        <w:t>SMTP Settings</w:t>
      </w:r>
    </w:p>
    <w:p w:rsidR="0003320A" w:rsidRPr="00DA3737" w:rsidRDefault="0003320A" w:rsidP="00DA3737">
      <w:pPr>
        <w:pStyle w:val="ListParagraph"/>
        <w:numPr>
          <w:ilvl w:val="0"/>
          <w:numId w:val="15"/>
        </w:numPr>
      </w:pPr>
      <w:r w:rsidRPr="00DA3737">
        <w:t>Email Settings</w:t>
      </w:r>
    </w:p>
    <w:p w:rsidR="0003320A" w:rsidRDefault="0003320A" w:rsidP="00DA3737">
      <w:pPr>
        <w:pStyle w:val="ListParagraph"/>
        <w:numPr>
          <w:ilvl w:val="1"/>
          <w:numId w:val="15"/>
        </w:numPr>
        <w:rPr>
          <w:i/>
        </w:rPr>
      </w:pPr>
      <w:r w:rsidRPr="00DA3737">
        <w:rPr>
          <w:i/>
        </w:rPr>
        <w:t>email.feedback.to</w:t>
      </w:r>
    </w:p>
    <w:p w:rsidR="0003320A" w:rsidRDefault="0003320A" w:rsidP="00DA3737">
      <w:pPr>
        <w:pStyle w:val="Heading3"/>
      </w:pPr>
      <w:r>
        <w:t>Other Settings</w:t>
      </w:r>
    </w:p>
    <w:p w:rsidR="0003320A" w:rsidRDefault="0003320A" w:rsidP="00DA3737">
      <w:pPr>
        <w:pStyle w:val="ListParagraph"/>
        <w:numPr>
          <w:ilvl w:val="0"/>
          <w:numId w:val="8"/>
        </w:numPr>
      </w:pPr>
      <w:r>
        <w:t xml:space="preserve">In your SLEIS database, update the </w:t>
      </w:r>
      <w:r w:rsidRPr="004475E5">
        <w:t>SEC_USER</w:t>
      </w:r>
      <w:r>
        <w:t>.</w:t>
      </w:r>
      <w:r w:rsidRPr="004475E5">
        <w:t>USER_NAME</w:t>
      </w:r>
      <w:r>
        <w:t xml:space="preserve"> value for SEC_USER_ID = 1 from the current temporary value to a valid internal mail account. This account is used when the current user’s ID is either unknown or irrelevant, and/or the system is performing an action as this system user.</w:t>
      </w:r>
    </w:p>
    <w:p w:rsidR="0003320A" w:rsidRDefault="0003320A" w:rsidP="004B0C36">
      <w:pPr>
        <w:pStyle w:val="ListParagraph"/>
        <w:numPr>
          <w:ilvl w:val="0"/>
          <w:numId w:val="8"/>
        </w:numPr>
      </w:pPr>
      <w:r>
        <w:t xml:space="preserve">If used, modify the default registration form templates (MS Word document) to suit your agency needs/requirements. Refer to the </w:t>
      </w:r>
      <w:r>
        <w:rPr>
          <w:i/>
        </w:rPr>
        <w:t xml:space="preserve">form.url.path </w:t>
      </w:r>
      <w:r>
        <w:t xml:space="preserve">setting in the </w:t>
      </w:r>
      <w:r w:rsidRPr="00DA3737">
        <w:rPr>
          <w:i/>
        </w:rPr>
        <w:t>SLEIS_</w:t>
      </w:r>
      <w:r>
        <w:rPr>
          <w:i/>
        </w:rPr>
        <w:t>Configuration_</w:t>
      </w:r>
      <w:r w:rsidRPr="00DA3737">
        <w:rPr>
          <w:i/>
        </w:rPr>
        <w:t>Guide.doc</w:t>
      </w:r>
      <w:r>
        <w:t xml:space="preserve"> for the location of these template files.</w:t>
      </w:r>
    </w:p>
    <w:p w:rsidR="0003320A" w:rsidRDefault="0003320A" w:rsidP="004B0C36">
      <w:pPr>
        <w:pStyle w:val="ListParagraph"/>
        <w:numPr>
          <w:ilvl w:val="0"/>
          <w:numId w:val="8"/>
        </w:numPr>
      </w:pPr>
      <w:r>
        <w:t>Electronic Signature Acknowledgements</w:t>
      </w:r>
    </w:p>
    <w:p w:rsidR="0003320A" w:rsidRPr="00CD72EF" w:rsidRDefault="0003320A" w:rsidP="004B0C36">
      <w:pPr>
        <w:pStyle w:val="ListParagraph"/>
        <w:numPr>
          <w:ilvl w:val="1"/>
          <w:numId w:val="8"/>
        </w:numPr>
      </w:pPr>
      <w:r>
        <w:t xml:space="preserve">In the [SLEIS_HOME]\Config\Controller.Config file, under the </w:t>
      </w:r>
      <w:r w:rsidRPr="009D1F63">
        <w:rPr>
          <w:i/>
        </w:rPr>
        <w:t>AgreementQuestions</w:t>
      </w:r>
      <w:r>
        <w:t xml:space="preserve"> property, the default list of electronic signature acknowledgements is defined. As needed, add or remove values in the list that an electronic signatory must “check-off” during the electronic submission and signature process.</w:t>
      </w:r>
    </w:p>
    <w:p w:rsidR="0003320A" w:rsidRPr="00DA3737" w:rsidRDefault="0003320A" w:rsidP="00DA3737">
      <w:pPr>
        <w:rPr>
          <w:i/>
        </w:rPr>
      </w:pPr>
    </w:p>
    <w:p w:rsidR="0003320A" w:rsidRDefault="0003320A">
      <w:pPr>
        <w:spacing w:before="0"/>
        <w:rPr>
          <w:rFonts w:ascii="Arial" w:hAnsi="Arial" w:cs="Arial"/>
          <w:b/>
          <w:bCs/>
          <w:iCs/>
          <w:sz w:val="32"/>
          <w:szCs w:val="28"/>
        </w:rPr>
      </w:pPr>
      <w:r>
        <w:br w:type="page"/>
      </w:r>
    </w:p>
    <w:p w:rsidR="0003320A" w:rsidRDefault="0003320A" w:rsidP="00457AFB">
      <w:pPr>
        <w:pStyle w:val="Heading2"/>
      </w:pPr>
      <w:bookmarkStart w:id="14" w:name="_Toc319912117"/>
      <w:r>
        <w:t>Backup and Disaster Recovery</w:t>
      </w:r>
      <w:bookmarkEnd w:id="14"/>
      <w:r>
        <w:t xml:space="preserve"> </w:t>
      </w:r>
    </w:p>
    <w:p w:rsidR="0003320A" w:rsidRPr="00457AFB" w:rsidRDefault="0003320A" w:rsidP="00457AFB">
      <w:pPr>
        <w:rPr>
          <w:sz w:val="24"/>
        </w:rPr>
      </w:pPr>
      <w:r>
        <w:t>T</w:t>
      </w:r>
      <w:r w:rsidRPr="00457AFB">
        <w:t>he disaster recovery plan for SLEIS is no different than any other Web-</w:t>
      </w:r>
      <w:r>
        <w:t xml:space="preserve">based </w:t>
      </w:r>
      <w:r w:rsidRPr="00457AFB">
        <w:t>application storing its state in the database:</w:t>
      </w:r>
    </w:p>
    <w:p w:rsidR="0003320A" w:rsidRPr="00457AFB" w:rsidRDefault="0003320A" w:rsidP="00457AFB">
      <w:pPr>
        <w:pStyle w:val="ListParagraph"/>
        <w:numPr>
          <w:ilvl w:val="0"/>
          <w:numId w:val="8"/>
        </w:numPr>
        <w:rPr>
          <w:sz w:val="24"/>
        </w:rPr>
      </w:pPr>
      <w:r w:rsidRPr="00457AFB">
        <w:t>Keep at least a daily  backup of the SLEIS database</w:t>
      </w:r>
    </w:p>
    <w:p w:rsidR="0003320A" w:rsidRPr="00457AFB" w:rsidRDefault="0003320A" w:rsidP="00457AFB">
      <w:pPr>
        <w:pStyle w:val="ListParagraph"/>
        <w:numPr>
          <w:ilvl w:val="0"/>
          <w:numId w:val="8"/>
        </w:numPr>
        <w:rPr>
          <w:sz w:val="24"/>
        </w:rPr>
      </w:pPr>
      <w:r w:rsidRPr="00457AFB">
        <w:t xml:space="preserve">Take a one-time backup of the application and configuration files after production deployment and </w:t>
      </w:r>
      <w:r>
        <w:t xml:space="preserve">a </w:t>
      </w:r>
      <w:r w:rsidRPr="00457AFB">
        <w:t>full/incremental backup after any changes</w:t>
      </w:r>
      <w:r>
        <w:t>/updates</w:t>
      </w:r>
      <w:r w:rsidRPr="00457AFB">
        <w:t xml:space="preserve"> to </w:t>
      </w:r>
      <w:r>
        <w:t xml:space="preserve">the application or application </w:t>
      </w:r>
      <w:r w:rsidRPr="00457AFB">
        <w:t>configuration</w:t>
      </w:r>
      <w:r>
        <w:t xml:space="preserve"> files</w:t>
      </w:r>
      <w:r w:rsidRPr="00457AFB">
        <w:t>.</w:t>
      </w:r>
    </w:p>
    <w:p w:rsidR="0003320A" w:rsidRDefault="0003320A" w:rsidP="00457AFB">
      <w:r w:rsidRPr="00457AFB">
        <w:t xml:space="preserve">Since the application server does not store any state, simply </w:t>
      </w:r>
      <w:r>
        <w:t>restoring the original, or most recent,</w:t>
      </w:r>
      <w:r w:rsidRPr="00457AFB">
        <w:t xml:space="preserve"> version of the app</w:t>
      </w:r>
      <w:r>
        <w:t>lication</w:t>
      </w:r>
      <w:r w:rsidRPr="00457AFB">
        <w:t xml:space="preserve"> to the </w:t>
      </w:r>
      <w:r>
        <w:t xml:space="preserve">Web </w:t>
      </w:r>
      <w:r w:rsidRPr="00457AFB">
        <w:t>server and connecting it to the restored database will provide the most efficient disaster recovery approach</w:t>
      </w:r>
      <w:r>
        <w:t>.</w:t>
      </w:r>
      <w:r w:rsidRPr="00457AFB">
        <w:rPr>
          <w:sz w:val="24"/>
        </w:rPr>
        <w:br/>
      </w:r>
      <w:r w:rsidRPr="00457AFB">
        <w:rPr>
          <w:sz w:val="24"/>
        </w:rPr>
        <w:br/>
      </w:r>
      <w:r>
        <w:t>H</w:t>
      </w:r>
      <w:r w:rsidRPr="00457AFB">
        <w:t xml:space="preserve">osting of both database server and Web application server from the same physical </w:t>
      </w:r>
      <w:r>
        <w:t>machine</w:t>
      </w:r>
      <w:r w:rsidRPr="00457AFB">
        <w:t xml:space="preserve"> in production environments</w:t>
      </w:r>
      <w:r>
        <w:t xml:space="preserve"> </w:t>
      </w:r>
      <w:r w:rsidRPr="00457AFB">
        <w:t xml:space="preserve">is not ideal, but will be fine. </w:t>
      </w:r>
      <w:r>
        <w:t>Separating the web server from the database server is m</w:t>
      </w:r>
      <w:r w:rsidRPr="00457AFB">
        <w:t xml:space="preserve">ainly </w:t>
      </w:r>
      <w:r>
        <w:t>for</w:t>
      </w:r>
      <w:r w:rsidRPr="00457AFB">
        <w:t xml:space="preserve"> scalability</w:t>
      </w:r>
      <w:r>
        <w:t xml:space="preserve"> reasons,</w:t>
      </w:r>
      <w:r w:rsidRPr="00457AFB">
        <w:t xml:space="preserve"> and </w:t>
      </w:r>
      <w:r>
        <w:t xml:space="preserve">the time investment (relatively minor) needed </w:t>
      </w:r>
      <w:r w:rsidRPr="00457AFB">
        <w:t>in decoupling su</w:t>
      </w:r>
      <w:r>
        <w:t>ch a deployment at a latter late should it be required</w:t>
      </w:r>
      <w:r w:rsidRPr="00457AFB">
        <w:t>. The SLEIS app</w:t>
      </w:r>
      <w:r>
        <w:t>lication is compatible with either</w:t>
      </w:r>
      <w:r w:rsidRPr="00457AFB">
        <w:t xml:space="preserve"> architecture</w:t>
      </w:r>
      <w:r>
        <w:t>.</w:t>
      </w:r>
    </w:p>
    <w:p w:rsidR="0003320A" w:rsidRDefault="0003320A" w:rsidP="00457AFB"/>
    <w:p w:rsidR="0003320A" w:rsidRDefault="0003320A">
      <w:pPr>
        <w:spacing w:before="0"/>
        <w:rPr>
          <w:rFonts w:ascii="Arial" w:hAnsi="Arial" w:cs="Arial"/>
          <w:b/>
          <w:bCs/>
          <w:iCs/>
          <w:sz w:val="32"/>
          <w:szCs w:val="28"/>
        </w:rPr>
      </w:pPr>
      <w:r>
        <w:br w:type="page"/>
      </w:r>
    </w:p>
    <w:p w:rsidR="0003320A" w:rsidRDefault="0003320A" w:rsidP="00CF42DE">
      <w:pPr>
        <w:pStyle w:val="Heading1"/>
      </w:pPr>
      <w:bookmarkStart w:id="15" w:name="_Toc319912118"/>
      <w:r>
        <w:t>Appendix</w:t>
      </w:r>
      <w:bookmarkEnd w:id="15"/>
    </w:p>
    <w:p w:rsidR="0003320A" w:rsidRDefault="0003320A" w:rsidP="00CF42DE">
      <w:pPr>
        <w:pStyle w:val="Heading2"/>
      </w:pPr>
      <w:bookmarkStart w:id="16" w:name="_Toc319912119"/>
      <w:r>
        <w:t>Creating a Wildcard Script</w:t>
      </w:r>
      <w:bookmarkEnd w:id="16"/>
    </w:p>
    <w:p w:rsidR="0003320A" w:rsidRDefault="0003320A">
      <w:pPr>
        <w:spacing w:before="0"/>
        <w:rPr>
          <w:szCs w:val="22"/>
        </w:rPr>
      </w:pPr>
      <w:r>
        <w:rPr>
          <w:szCs w:val="22"/>
        </w:rPr>
        <w:t>The following instructions were t</w:t>
      </w:r>
      <w:r w:rsidRPr="00612377">
        <w:rPr>
          <w:szCs w:val="22"/>
        </w:rPr>
        <w:t>aken from</w:t>
      </w:r>
      <w:r>
        <w:rPr>
          <w:szCs w:val="22"/>
        </w:rPr>
        <w:t>:</w:t>
      </w:r>
    </w:p>
    <w:p w:rsidR="0003320A" w:rsidRDefault="0003320A">
      <w:pPr>
        <w:spacing w:before="0"/>
        <w:rPr>
          <w:szCs w:val="22"/>
        </w:rPr>
      </w:pPr>
      <w:hyperlink r:id="rId34" w:tgtFrame="_blank" w:history="1">
        <w:r w:rsidRPr="00612377">
          <w:rPr>
            <w:rStyle w:val="Hyperlink"/>
            <w:szCs w:val="22"/>
          </w:rPr>
          <w:t>http://www.asp.net/mvc/tutorials/older-versions/deployment/using-asp-net-mvc-with-different-versions-of-iis-cs</w:t>
        </w:r>
      </w:hyperlink>
    </w:p>
    <w:p w:rsidR="0003320A" w:rsidRPr="00612377" w:rsidRDefault="0003320A">
      <w:pPr>
        <w:spacing w:before="0"/>
        <w:rPr>
          <w:szCs w:val="22"/>
        </w:rPr>
      </w:pPr>
    </w:p>
    <w:p w:rsidR="0003320A" w:rsidRPr="00612377" w:rsidRDefault="0003320A" w:rsidP="00612377">
      <w:pPr>
        <w:pStyle w:val="NormalWeb"/>
        <w:spacing w:before="0" w:beforeAutospacing="0" w:after="193" w:afterAutospacing="0" w:line="193" w:lineRule="atLeast"/>
        <w:textAlignment w:val="baseline"/>
        <w:rPr>
          <w:sz w:val="22"/>
          <w:szCs w:val="22"/>
        </w:rPr>
      </w:pPr>
      <w:r w:rsidRPr="00612377">
        <w:rPr>
          <w:sz w:val="22"/>
          <w:szCs w:val="22"/>
        </w:rPr>
        <w:t xml:space="preserve">If you don't want to modify the URLs for your </w:t>
      </w:r>
      <w:hyperlink r:id="rId35" w:tgtFrame="_blank" w:history="1">
        <w:r w:rsidRPr="00612377">
          <w:rPr>
            <w:rStyle w:val="Hyperlink"/>
            <w:color w:val="auto"/>
            <w:sz w:val="22"/>
            <w:szCs w:val="22"/>
          </w:rPr>
          <w:t>ASP.NET</w:t>
        </w:r>
      </w:hyperlink>
      <w:r w:rsidRPr="00612377">
        <w:rPr>
          <w:sz w:val="22"/>
          <w:szCs w:val="22"/>
        </w:rPr>
        <w:t xml:space="preserve"> MVC application, and you have access to your web server, then you have an additional option. You can create a wildcard script map that maps all requests to the web server to the </w:t>
      </w:r>
      <w:hyperlink r:id="rId36" w:tgtFrame="_blank" w:history="1">
        <w:r w:rsidRPr="00612377">
          <w:rPr>
            <w:rStyle w:val="Hyperlink"/>
            <w:color w:val="auto"/>
            <w:sz w:val="22"/>
            <w:szCs w:val="22"/>
          </w:rPr>
          <w:t>ASP.NET</w:t>
        </w:r>
      </w:hyperlink>
      <w:r w:rsidRPr="00612377">
        <w:rPr>
          <w:sz w:val="22"/>
          <w:szCs w:val="22"/>
        </w:rPr>
        <w:t xml:space="preserve"> framework. That way, you can use the default </w:t>
      </w:r>
      <w:hyperlink r:id="rId37" w:tgtFrame="_blank" w:history="1">
        <w:r w:rsidRPr="00612377">
          <w:rPr>
            <w:rStyle w:val="Hyperlink"/>
            <w:color w:val="auto"/>
            <w:sz w:val="22"/>
            <w:szCs w:val="22"/>
          </w:rPr>
          <w:t>ASP.NET</w:t>
        </w:r>
      </w:hyperlink>
      <w:r w:rsidRPr="00612377">
        <w:rPr>
          <w:sz w:val="22"/>
          <w:szCs w:val="22"/>
        </w:rPr>
        <w:t xml:space="preserve"> MVC route table with IIS 7.0 (in classic mode) or IIS 6.0.</w:t>
      </w:r>
    </w:p>
    <w:p w:rsidR="0003320A" w:rsidRPr="00612377" w:rsidRDefault="0003320A" w:rsidP="00612377">
      <w:pPr>
        <w:pStyle w:val="NormalWeb"/>
        <w:spacing w:before="0" w:beforeAutospacing="0" w:after="193" w:afterAutospacing="0" w:line="193" w:lineRule="atLeast"/>
        <w:textAlignment w:val="baseline"/>
        <w:rPr>
          <w:sz w:val="22"/>
          <w:szCs w:val="22"/>
        </w:rPr>
      </w:pPr>
      <w:r w:rsidRPr="00612377">
        <w:rPr>
          <w:sz w:val="22"/>
          <w:szCs w:val="22"/>
        </w:rPr>
        <w:t xml:space="preserve">Be aware that this option causes IIS to intercept every request made against the web server. This includes requests for images, classic ASP pages, and HTML pages. Therefore, enabling a wildcard script map to </w:t>
      </w:r>
      <w:hyperlink r:id="rId38" w:tgtFrame="_blank" w:history="1">
        <w:r w:rsidRPr="00612377">
          <w:rPr>
            <w:rStyle w:val="Hyperlink"/>
            <w:color w:val="auto"/>
            <w:sz w:val="22"/>
            <w:szCs w:val="22"/>
          </w:rPr>
          <w:t>ASP.NET</w:t>
        </w:r>
      </w:hyperlink>
      <w:r w:rsidRPr="00612377">
        <w:rPr>
          <w:sz w:val="22"/>
          <w:szCs w:val="22"/>
        </w:rPr>
        <w:t xml:space="preserve"> does have performance implications.</w:t>
      </w:r>
    </w:p>
    <w:p w:rsidR="0003320A" w:rsidRPr="00612377" w:rsidRDefault="0003320A" w:rsidP="00612377">
      <w:pPr>
        <w:pStyle w:val="NormalWeb"/>
        <w:spacing w:before="0" w:beforeAutospacing="0" w:after="193" w:afterAutospacing="0" w:line="193" w:lineRule="atLeast"/>
        <w:textAlignment w:val="baseline"/>
        <w:rPr>
          <w:sz w:val="22"/>
          <w:szCs w:val="22"/>
        </w:rPr>
      </w:pPr>
      <w:r w:rsidRPr="00612377">
        <w:rPr>
          <w:sz w:val="22"/>
          <w:szCs w:val="22"/>
        </w:rPr>
        <w:t>Here's how you enable a wildcard script map for IIS 7.0:</w:t>
      </w:r>
    </w:p>
    <w:p w:rsidR="0003320A" w:rsidRPr="00612377" w:rsidRDefault="0003320A" w:rsidP="00B76FBE">
      <w:pPr>
        <w:numPr>
          <w:ilvl w:val="0"/>
          <w:numId w:val="20"/>
        </w:numPr>
        <w:spacing w:before="0" w:after="54" w:line="193" w:lineRule="atLeast"/>
        <w:ind w:left="322"/>
        <w:textAlignment w:val="baseline"/>
        <w:rPr>
          <w:szCs w:val="22"/>
        </w:rPr>
      </w:pPr>
      <w:r w:rsidRPr="00612377">
        <w:rPr>
          <w:szCs w:val="22"/>
        </w:rPr>
        <w:t>Select your application in the Connections window</w:t>
      </w:r>
    </w:p>
    <w:p w:rsidR="0003320A" w:rsidRPr="00612377" w:rsidRDefault="0003320A" w:rsidP="00B76FBE">
      <w:pPr>
        <w:numPr>
          <w:ilvl w:val="0"/>
          <w:numId w:val="20"/>
        </w:numPr>
        <w:spacing w:before="0" w:line="193" w:lineRule="atLeast"/>
        <w:ind w:left="322"/>
        <w:textAlignment w:val="baseline"/>
        <w:rPr>
          <w:szCs w:val="22"/>
        </w:rPr>
      </w:pPr>
      <w:r w:rsidRPr="00612377">
        <w:rPr>
          <w:szCs w:val="22"/>
        </w:rPr>
        <w:t>Make sure that the </w:t>
      </w:r>
      <w:r w:rsidRPr="00612377">
        <w:rPr>
          <w:rStyle w:val="Strong"/>
          <w:rFonts w:ascii="Times New Roman" w:hAnsi="Times New Roman"/>
          <w:bCs/>
          <w:szCs w:val="22"/>
          <w:bdr w:val="none" w:sz="0" w:space="0" w:color="auto" w:frame="1"/>
        </w:rPr>
        <w:t>Features </w:t>
      </w:r>
      <w:r w:rsidRPr="00612377">
        <w:rPr>
          <w:szCs w:val="22"/>
        </w:rPr>
        <w:t>view is selected</w:t>
      </w:r>
    </w:p>
    <w:p w:rsidR="0003320A" w:rsidRPr="00612377" w:rsidRDefault="0003320A" w:rsidP="00B76FBE">
      <w:pPr>
        <w:numPr>
          <w:ilvl w:val="0"/>
          <w:numId w:val="20"/>
        </w:numPr>
        <w:spacing w:before="0" w:line="193" w:lineRule="atLeast"/>
        <w:ind w:left="322"/>
        <w:textAlignment w:val="baseline"/>
        <w:rPr>
          <w:szCs w:val="22"/>
        </w:rPr>
      </w:pPr>
      <w:r w:rsidRPr="00612377">
        <w:rPr>
          <w:szCs w:val="22"/>
        </w:rPr>
        <w:t>Double-click the </w:t>
      </w:r>
      <w:r w:rsidRPr="00612377">
        <w:rPr>
          <w:rStyle w:val="Strong"/>
          <w:rFonts w:ascii="Times New Roman" w:hAnsi="Times New Roman"/>
          <w:bCs/>
          <w:szCs w:val="22"/>
          <w:bdr w:val="none" w:sz="0" w:space="0" w:color="auto" w:frame="1"/>
        </w:rPr>
        <w:t>Handler Mappings</w:t>
      </w:r>
      <w:r w:rsidRPr="00612377">
        <w:rPr>
          <w:szCs w:val="22"/>
        </w:rPr>
        <w:t> button</w:t>
      </w:r>
    </w:p>
    <w:p w:rsidR="0003320A" w:rsidRPr="00612377" w:rsidRDefault="0003320A" w:rsidP="00B76FBE">
      <w:pPr>
        <w:numPr>
          <w:ilvl w:val="0"/>
          <w:numId w:val="20"/>
        </w:numPr>
        <w:spacing w:before="0" w:line="193" w:lineRule="atLeast"/>
        <w:ind w:left="322"/>
        <w:textAlignment w:val="baseline"/>
        <w:rPr>
          <w:szCs w:val="22"/>
        </w:rPr>
      </w:pPr>
      <w:r w:rsidRPr="00612377">
        <w:rPr>
          <w:szCs w:val="22"/>
        </w:rPr>
        <w:t>Click the </w:t>
      </w:r>
      <w:r w:rsidRPr="00612377">
        <w:rPr>
          <w:rStyle w:val="Strong"/>
          <w:rFonts w:ascii="Times New Roman" w:hAnsi="Times New Roman"/>
          <w:bCs/>
          <w:szCs w:val="22"/>
          <w:bdr w:val="none" w:sz="0" w:space="0" w:color="auto" w:frame="1"/>
        </w:rPr>
        <w:t>Add Wildcard Script Map</w:t>
      </w:r>
      <w:r w:rsidRPr="00612377">
        <w:rPr>
          <w:szCs w:val="22"/>
        </w:rPr>
        <w:t> link (see Figure 3)</w:t>
      </w:r>
    </w:p>
    <w:p w:rsidR="0003320A" w:rsidRPr="00612377" w:rsidRDefault="0003320A" w:rsidP="00B76FBE">
      <w:pPr>
        <w:numPr>
          <w:ilvl w:val="0"/>
          <w:numId w:val="20"/>
        </w:numPr>
        <w:spacing w:before="0" w:after="54" w:line="193" w:lineRule="atLeast"/>
        <w:ind w:left="322"/>
        <w:textAlignment w:val="baseline"/>
        <w:rPr>
          <w:szCs w:val="22"/>
        </w:rPr>
      </w:pPr>
      <w:r w:rsidRPr="00612377">
        <w:rPr>
          <w:szCs w:val="22"/>
        </w:rPr>
        <w:t>Enter the path to the aspnet_isapi.dll file (You can copy this path from the PageHandlerFactory script map)</w:t>
      </w:r>
    </w:p>
    <w:p w:rsidR="0003320A" w:rsidRPr="00612377" w:rsidRDefault="0003320A" w:rsidP="00B76FBE">
      <w:pPr>
        <w:numPr>
          <w:ilvl w:val="0"/>
          <w:numId w:val="20"/>
        </w:numPr>
        <w:spacing w:before="0" w:after="54" w:line="193" w:lineRule="atLeast"/>
        <w:ind w:left="322"/>
        <w:textAlignment w:val="baseline"/>
        <w:rPr>
          <w:szCs w:val="22"/>
        </w:rPr>
      </w:pPr>
      <w:r w:rsidRPr="00612377">
        <w:rPr>
          <w:szCs w:val="22"/>
        </w:rPr>
        <w:t>Enter the name MVC</w:t>
      </w:r>
    </w:p>
    <w:p w:rsidR="0003320A" w:rsidRPr="00612377" w:rsidRDefault="0003320A" w:rsidP="00B76FBE">
      <w:pPr>
        <w:numPr>
          <w:ilvl w:val="0"/>
          <w:numId w:val="20"/>
        </w:numPr>
        <w:spacing w:before="0" w:after="120" w:line="193" w:lineRule="atLeast"/>
        <w:ind w:left="322"/>
        <w:textAlignment w:val="baseline"/>
        <w:rPr>
          <w:szCs w:val="22"/>
        </w:rPr>
      </w:pPr>
      <w:r w:rsidRPr="00612377">
        <w:rPr>
          <w:szCs w:val="22"/>
        </w:rPr>
        <w:t>Click the </w:t>
      </w:r>
      <w:r w:rsidRPr="00612377">
        <w:rPr>
          <w:rStyle w:val="Strong"/>
          <w:rFonts w:ascii="Times New Roman" w:hAnsi="Times New Roman"/>
          <w:bCs/>
          <w:szCs w:val="22"/>
          <w:bdr w:val="none" w:sz="0" w:space="0" w:color="auto" w:frame="1"/>
        </w:rPr>
        <w:t>OK</w:t>
      </w:r>
      <w:r w:rsidRPr="00612377">
        <w:rPr>
          <w:szCs w:val="22"/>
        </w:rPr>
        <w:t> button</w:t>
      </w:r>
    </w:p>
    <w:p w:rsidR="0003320A" w:rsidRPr="00612377" w:rsidRDefault="0003320A" w:rsidP="00612377">
      <w:pPr>
        <w:pStyle w:val="NormalWeb"/>
        <w:spacing w:before="0" w:beforeAutospacing="0" w:after="0" w:afterAutospacing="0" w:line="193" w:lineRule="atLeast"/>
        <w:textAlignment w:val="baseline"/>
        <w:rPr>
          <w:sz w:val="22"/>
          <w:szCs w:val="22"/>
        </w:rPr>
      </w:pPr>
      <w:r w:rsidRPr="006D20C0">
        <w:rPr>
          <w:noProof/>
          <w:sz w:val="22"/>
          <w:szCs w:val="22"/>
        </w:rPr>
        <w:pict>
          <v:shape id="Picture 0" o:spid="_x0000_i1029" type="#_x0000_t75" alt="image006.jpg" style="width:309.75pt;height:231.75pt;visibility:visible">
            <v:imagedata r:id="rId39" o:title=""/>
          </v:shape>
        </w:pict>
      </w:r>
    </w:p>
    <w:p w:rsidR="0003320A" w:rsidRPr="00612377" w:rsidRDefault="0003320A" w:rsidP="00612377">
      <w:pPr>
        <w:pStyle w:val="NormalWeb"/>
        <w:spacing w:before="0" w:beforeAutospacing="0" w:after="0" w:afterAutospacing="0" w:line="193" w:lineRule="atLeast"/>
        <w:textAlignment w:val="baseline"/>
        <w:rPr>
          <w:sz w:val="22"/>
          <w:szCs w:val="22"/>
        </w:rPr>
      </w:pPr>
      <w:r w:rsidRPr="00612377">
        <w:rPr>
          <w:rStyle w:val="Strong"/>
          <w:rFonts w:ascii="Times New Roman" w:hAnsi="Times New Roman"/>
          <w:bCs/>
          <w:sz w:val="22"/>
          <w:szCs w:val="22"/>
          <w:bdr w:val="none" w:sz="0" w:space="0" w:color="auto" w:frame="1"/>
        </w:rPr>
        <w:t>Figure 3</w:t>
      </w:r>
      <w:r w:rsidRPr="00612377">
        <w:rPr>
          <w:sz w:val="22"/>
          <w:szCs w:val="22"/>
        </w:rPr>
        <w:t>: Creating a wildcard script map with IIS 7.0</w:t>
      </w:r>
      <w:r w:rsidRPr="00612377">
        <w:rPr>
          <w:sz w:val="22"/>
          <w:szCs w:val="22"/>
          <w:bdr w:val="none" w:sz="0" w:space="0" w:color="auto" w:frame="1"/>
        </w:rPr>
        <w:t>(</w:t>
      </w:r>
      <w:hyperlink r:id="rId40" w:tgtFrame="_blank" w:history="1">
        <w:r w:rsidRPr="00612377">
          <w:rPr>
            <w:rStyle w:val="Hyperlink"/>
            <w:color w:val="auto"/>
            <w:sz w:val="22"/>
            <w:szCs w:val="22"/>
            <w:bdr w:val="none" w:sz="0" w:space="0" w:color="auto" w:frame="1"/>
          </w:rPr>
          <w:t>Click to view full-size image</w:t>
        </w:r>
      </w:hyperlink>
      <w:r w:rsidRPr="00612377">
        <w:rPr>
          <w:sz w:val="22"/>
          <w:szCs w:val="22"/>
          <w:bdr w:val="none" w:sz="0" w:space="0" w:color="auto" w:frame="1"/>
        </w:rPr>
        <w:t>)</w:t>
      </w:r>
    </w:p>
    <w:p w:rsidR="0003320A" w:rsidRDefault="0003320A" w:rsidP="00612377">
      <w:pPr>
        <w:pStyle w:val="NormalWeb"/>
        <w:spacing w:before="0" w:beforeAutospacing="0" w:after="193" w:afterAutospacing="0" w:line="193" w:lineRule="atLeast"/>
        <w:textAlignment w:val="baseline"/>
        <w:rPr>
          <w:sz w:val="22"/>
          <w:szCs w:val="22"/>
        </w:rPr>
      </w:pPr>
    </w:p>
    <w:p w:rsidR="0003320A" w:rsidRPr="00612377" w:rsidRDefault="0003320A" w:rsidP="00612377">
      <w:pPr>
        <w:pStyle w:val="NormalWeb"/>
        <w:spacing w:before="0" w:beforeAutospacing="0" w:after="193" w:afterAutospacing="0" w:line="193" w:lineRule="atLeast"/>
        <w:textAlignment w:val="baseline"/>
        <w:rPr>
          <w:sz w:val="22"/>
          <w:szCs w:val="22"/>
        </w:rPr>
      </w:pPr>
      <w:r w:rsidRPr="00612377">
        <w:rPr>
          <w:sz w:val="22"/>
          <w:szCs w:val="22"/>
        </w:rPr>
        <w:t>Follow these steps to create a wildcard script map with IIS 6.0:</w:t>
      </w:r>
    </w:p>
    <w:p w:rsidR="0003320A" w:rsidRPr="00612377" w:rsidRDefault="0003320A" w:rsidP="00B76FBE">
      <w:pPr>
        <w:numPr>
          <w:ilvl w:val="0"/>
          <w:numId w:val="21"/>
        </w:numPr>
        <w:spacing w:before="0" w:after="54" w:line="193" w:lineRule="atLeast"/>
        <w:ind w:left="322"/>
        <w:textAlignment w:val="baseline"/>
        <w:rPr>
          <w:szCs w:val="22"/>
        </w:rPr>
      </w:pPr>
      <w:r w:rsidRPr="00612377">
        <w:rPr>
          <w:szCs w:val="22"/>
        </w:rPr>
        <w:t>Right-click a website and select Properties</w:t>
      </w:r>
    </w:p>
    <w:p w:rsidR="0003320A" w:rsidRPr="00612377" w:rsidRDefault="0003320A" w:rsidP="00B76FBE">
      <w:pPr>
        <w:numPr>
          <w:ilvl w:val="0"/>
          <w:numId w:val="21"/>
        </w:numPr>
        <w:spacing w:before="0" w:line="193" w:lineRule="atLeast"/>
        <w:ind w:left="322"/>
        <w:textAlignment w:val="baseline"/>
        <w:rPr>
          <w:szCs w:val="22"/>
        </w:rPr>
      </w:pPr>
      <w:r w:rsidRPr="00612377">
        <w:rPr>
          <w:szCs w:val="22"/>
        </w:rPr>
        <w:t>Select the </w:t>
      </w:r>
      <w:r w:rsidRPr="00612377">
        <w:rPr>
          <w:rStyle w:val="Strong"/>
          <w:rFonts w:ascii="Times New Roman" w:hAnsi="Times New Roman"/>
          <w:bCs/>
          <w:szCs w:val="22"/>
          <w:bdr w:val="none" w:sz="0" w:space="0" w:color="auto" w:frame="1"/>
        </w:rPr>
        <w:t>Home Directory</w:t>
      </w:r>
      <w:r w:rsidRPr="00612377">
        <w:rPr>
          <w:szCs w:val="22"/>
        </w:rPr>
        <w:t> tab</w:t>
      </w:r>
    </w:p>
    <w:p w:rsidR="0003320A" w:rsidRPr="00612377" w:rsidRDefault="0003320A" w:rsidP="00B76FBE">
      <w:pPr>
        <w:numPr>
          <w:ilvl w:val="0"/>
          <w:numId w:val="21"/>
        </w:numPr>
        <w:spacing w:before="0" w:line="193" w:lineRule="atLeast"/>
        <w:ind w:left="322"/>
        <w:textAlignment w:val="baseline"/>
        <w:rPr>
          <w:szCs w:val="22"/>
        </w:rPr>
      </w:pPr>
      <w:r w:rsidRPr="00612377">
        <w:rPr>
          <w:szCs w:val="22"/>
        </w:rPr>
        <w:t>Click the </w:t>
      </w:r>
      <w:r w:rsidRPr="00612377">
        <w:rPr>
          <w:rStyle w:val="Strong"/>
          <w:rFonts w:ascii="Times New Roman" w:hAnsi="Times New Roman"/>
          <w:bCs/>
          <w:szCs w:val="22"/>
          <w:bdr w:val="none" w:sz="0" w:space="0" w:color="auto" w:frame="1"/>
        </w:rPr>
        <w:t>Configuration</w:t>
      </w:r>
      <w:r w:rsidRPr="00612377">
        <w:rPr>
          <w:szCs w:val="22"/>
        </w:rPr>
        <w:t> button</w:t>
      </w:r>
    </w:p>
    <w:p w:rsidR="0003320A" w:rsidRPr="00612377" w:rsidRDefault="0003320A" w:rsidP="00B76FBE">
      <w:pPr>
        <w:numPr>
          <w:ilvl w:val="0"/>
          <w:numId w:val="21"/>
        </w:numPr>
        <w:spacing w:before="0" w:line="193" w:lineRule="atLeast"/>
        <w:ind w:left="322"/>
        <w:textAlignment w:val="baseline"/>
        <w:rPr>
          <w:szCs w:val="22"/>
        </w:rPr>
      </w:pPr>
      <w:r w:rsidRPr="00612377">
        <w:rPr>
          <w:szCs w:val="22"/>
        </w:rPr>
        <w:t>Select the </w:t>
      </w:r>
      <w:r w:rsidRPr="00612377">
        <w:rPr>
          <w:rStyle w:val="Strong"/>
          <w:rFonts w:ascii="Times New Roman" w:hAnsi="Times New Roman"/>
          <w:bCs/>
          <w:szCs w:val="22"/>
          <w:bdr w:val="none" w:sz="0" w:space="0" w:color="auto" w:frame="1"/>
        </w:rPr>
        <w:t>Mappings</w:t>
      </w:r>
      <w:r w:rsidRPr="00612377">
        <w:rPr>
          <w:szCs w:val="22"/>
        </w:rPr>
        <w:t> tab</w:t>
      </w:r>
    </w:p>
    <w:p w:rsidR="0003320A" w:rsidRPr="00612377" w:rsidRDefault="0003320A" w:rsidP="00B76FBE">
      <w:pPr>
        <w:numPr>
          <w:ilvl w:val="0"/>
          <w:numId w:val="21"/>
        </w:numPr>
        <w:spacing w:before="0" w:line="193" w:lineRule="atLeast"/>
        <w:ind w:left="322"/>
        <w:textAlignment w:val="baseline"/>
        <w:rPr>
          <w:szCs w:val="22"/>
        </w:rPr>
      </w:pPr>
      <w:r w:rsidRPr="00612377">
        <w:rPr>
          <w:szCs w:val="22"/>
        </w:rPr>
        <w:t>Click the </w:t>
      </w:r>
      <w:r w:rsidRPr="00612377">
        <w:rPr>
          <w:rStyle w:val="Strong"/>
          <w:rFonts w:ascii="Times New Roman" w:hAnsi="Times New Roman"/>
          <w:bCs/>
          <w:szCs w:val="22"/>
          <w:bdr w:val="none" w:sz="0" w:space="0" w:color="auto" w:frame="1"/>
        </w:rPr>
        <w:t>Insert</w:t>
      </w:r>
      <w:r w:rsidRPr="00612377">
        <w:rPr>
          <w:szCs w:val="22"/>
        </w:rPr>
        <w:t> button (see Figure 4)</w:t>
      </w:r>
    </w:p>
    <w:p w:rsidR="0003320A" w:rsidRPr="00612377" w:rsidRDefault="0003320A" w:rsidP="00B76FBE">
      <w:pPr>
        <w:numPr>
          <w:ilvl w:val="0"/>
          <w:numId w:val="21"/>
        </w:numPr>
        <w:spacing w:before="0" w:after="54" w:line="193" w:lineRule="atLeast"/>
        <w:ind w:left="322"/>
        <w:textAlignment w:val="baseline"/>
        <w:rPr>
          <w:szCs w:val="22"/>
        </w:rPr>
      </w:pPr>
      <w:r w:rsidRPr="00612377">
        <w:rPr>
          <w:szCs w:val="22"/>
        </w:rPr>
        <w:t>Paste the path to the aspnet_isapi.dll into the Executable field (you can copy this path from the script map for .aspx files)</w:t>
      </w:r>
    </w:p>
    <w:p w:rsidR="0003320A" w:rsidRPr="00612377" w:rsidRDefault="0003320A" w:rsidP="00B76FBE">
      <w:pPr>
        <w:numPr>
          <w:ilvl w:val="0"/>
          <w:numId w:val="21"/>
        </w:numPr>
        <w:spacing w:before="0" w:line="193" w:lineRule="atLeast"/>
        <w:ind w:left="322"/>
        <w:textAlignment w:val="baseline"/>
        <w:rPr>
          <w:szCs w:val="22"/>
        </w:rPr>
      </w:pPr>
      <w:r w:rsidRPr="00612377">
        <w:rPr>
          <w:szCs w:val="22"/>
        </w:rPr>
        <w:t>Uncheck the checkbox labeled </w:t>
      </w:r>
      <w:r w:rsidRPr="00612377">
        <w:rPr>
          <w:rStyle w:val="Strong"/>
          <w:rFonts w:ascii="Times New Roman" w:hAnsi="Times New Roman"/>
          <w:bCs/>
          <w:szCs w:val="22"/>
          <w:bdr w:val="none" w:sz="0" w:space="0" w:color="auto" w:frame="1"/>
        </w:rPr>
        <w:t>Verify that file exists</w:t>
      </w:r>
    </w:p>
    <w:p w:rsidR="0003320A" w:rsidRPr="00612377" w:rsidRDefault="0003320A" w:rsidP="00B76FBE">
      <w:pPr>
        <w:numPr>
          <w:ilvl w:val="0"/>
          <w:numId w:val="21"/>
        </w:numPr>
        <w:spacing w:before="0" w:after="120" w:line="193" w:lineRule="atLeast"/>
        <w:ind w:left="322"/>
        <w:textAlignment w:val="baseline"/>
        <w:rPr>
          <w:szCs w:val="22"/>
        </w:rPr>
      </w:pPr>
      <w:r w:rsidRPr="00612377">
        <w:rPr>
          <w:szCs w:val="22"/>
        </w:rPr>
        <w:t>Click the </w:t>
      </w:r>
      <w:r w:rsidRPr="00612377">
        <w:rPr>
          <w:rStyle w:val="Strong"/>
          <w:rFonts w:ascii="Times New Roman" w:hAnsi="Times New Roman"/>
          <w:bCs/>
          <w:szCs w:val="22"/>
          <w:bdr w:val="none" w:sz="0" w:space="0" w:color="auto" w:frame="1"/>
        </w:rPr>
        <w:t>OK</w:t>
      </w:r>
      <w:r w:rsidRPr="00612377">
        <w:rPr>
          <w:szCs w:val="22"/>
        </w:rPr>
        <w:t> button</w:t>
      </w:r>
    </w:p>
    <w:p w:rsidR="0003320A" w:rsidRPr="00612377" w:rsidRDefault="0003320A" w:rsidP="00612377">
      <w:pPr>
        <w:pStyle w:val="NormalWeb"/>
        <w:spacing w:before="0" w:beforeAutospacing="0" w:after="0" w:afterAutospacing="0" w:line="193" w:lineRule="atLeast"/>
        <w:textAlignment w:val="baseline"/>
        <w:rPr>
          <w:color w:val="44525E"/>
          <w:sz w:val="22"/>
          <w:szCs w:val="22"/>
        </w:rPr>
      </w:pPr>
      <w:r w:rsidRPr="006D20C0">
        <w:rPr>
          <w:noProof/>
          <w:color w:val="44525E"/>
          <w:sz w:val="22"/>
          <w:szCs w:val="22"/>
        </w:rPr>
        <w:pict>
          <v:shape id="Picture 1" o:spid="_x0000_i1030" type="#_x0000_t75" alt="image008.jpg" style="width:309.75pt;height:219pt;visibility:visible">
            <v:imagedata r:id="rId41" o:title=""/>
          </v:shape>
        </w:pict>
      </w:r>
    </w:p>
    <w:p w:rsidR="0003320A" w:rsidRPr="00612377" w:rsidRDefault="0003320A" w:rsidP="00612377">
      <w:pPr>
        <w:rPr>
          <w:szCs w:val="22"/>
        </w:rPr>
      </w:pPr>
      <w:r w:rsidRPr="00612377">
        <w:rPr>
          <w:rStyle w:val="Strong"/>
          <w:rFonts w:ascii="Times New Roman" w:hAnsi="Times New Roman"/>
          <w:bCs/>
          <w:szCs w:val="22"/>
          <w:bdr w:val="none" w:sz="0" w:space="0" w:color="auto" w:frame="1"/>
        </w:rPr>
        <w:t>Figure 4</w:t>
      </w:r>
      <w:r w:rsidRPr="00612377">
        <w:rPr>
          <w:szCs w:val="22"/>
        </w:rPr>
        <w:t>: Creating a wildcard script map with IIS 6.0</w:t>
      </w:r>
      <w:r w:rsidRPr="00612377">
        <w:rPr>
          <w:szCs w:val="22"/>
          <w:bdr w:val="none" w:sz="0" w:space="0" w:color="auto" w:frame="1"/>
        </w:rPr>
        <w:t>(</w:t>
      </w:r>
      <w:hyperlink r:id="rId42" w:tgtFrame="_blank" w:history="1">
        <w:r w:rsidRPr="00612377">
          <w:rPr>
            <w:rStyle w:val="Hyperlink"/>
            <w:color w:val="auto"/>
            <w:szCs w:val="22"/>
            <w:bdr w:val="none" w:sz="0" w:space="0" w:color="auto" w:frame="1"/>
          </w:rPr>
          <w:t>Click to view full-size image</w:t>
        </w:r>
      </w:hyperlink>
      <w:r w:rsidRPr="00612377">
        <w:rPr>
          <w:szCs w:val="22"/>
          <w:bdr w:val="none" w:sz="0" w:space="0" w:color="auto" w:frame="1"/>
        </w:rPr>
        <w:t>)</w:t>
      </w:r>
    </w:p>
    <w:p w:rsidR="0003320A" w:rsidRDefault="0003320A">
      <w:pPr>
        <w:spacing w:before="0"/>
        <w:rPr>
          <w:rFonts w:ascii="Arial" w:hAnsi="Arial" w:cs="Arial"/>
          <w:b/>
          <w:bCs/>
          <w:iCs/>
          <w:sz w:val="32"/>
          <w:szCs w:val="28"/>
        </w:rPr>
      </w:pPr>
    </w:p>
    <w:sectPr w:rsidR="0003320A" w:rsidSect="00B27473">
      <w:headerReference w:type="first" r:id="rId43"/>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20A" w:rsidRDefault="0003320A">
      <w:r>
        <w:separator/>
      </w:r>
    </w:p>
  </w:endnote>
  <w:endnote w:type="continuationSeparator" w:id="1">
    <w:p w:rsidR="0003320A" w:rsidRDefault="000332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Default="0003320A">
    <w:pPr>
      <w:pStyle w:val="Footer"/>
      <w:pBdr>
        <w:top w:val="single" w:sz="4" w:space="1" w:color="auto"/>
      </w:pBdr>
      <w:tabs>
        <w:tab w:val="clear" w:pos="8640"/>
        <w:tab w:val="right" w:pos="9360"/>
      </w:tabs>
    </w:pPr>
    <w:r>
      <w:t>Prepared by Windsor Solutions, Inc.</w:t>
    </w:r>
    <w:r>
      <w:tab/>
    </w:r>
    <w:r>
      <w:tab/>
    </w:r>
    <w:r w:rsidRPr="007D2CB8">
      <w:t xml:space="preserve">Page </w:t>
    </w:r>
    <w:r w:rsidRPr="007D2CB8">
      <w:rPr>
        <w:rStyle w:val="PageNumber"/>
      </w:rPr>
      <w:fldChar w:fldCharType="begin"/>
    </w:r>
    <w:r w:rsidRPr="007D2CB8">
      <w:rPr>
        <w:rStyle w:val="PageNumber"/>
      </w:rPr>
      <w:instrText xml:space="preserve"> PAGE </w:instrText>
    </w:r>
    <w:r w:rsidRPr="007D2CB8">
      <w:rPr>
        <w:rStyle w:val="PageNumber"/>
      </w:rPr>
      <w:fldChar w:fldCharType="separate"/>
    </w:r>
    <w:r>
      <w:rPr>
        <w:rStyle w:val="PageNumber"/>
        <w:noProof/>
      </w:rPr>
      <w:t>v</w:t>
    </w:r>
    <w:r w:rsidRPr="007D2CB8">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Default="0003320A">
    <w:pPr>
      <w:pStyle w:val="Footer"/>
      <w:pBdr>
        <w:top w:val="single" w:sz="4" w:space="1" w:color="auto"/>
      </w:pBdr>
      <w:tabs>
        <w:tab w:val="clear" w:pos="8640"/>
        <w:tab w:val="right" w:pos="936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rPr>
        <w:rStyle w:val="PageNumber"/>
      </w:rPr>
      <w:tab/>
    </w:r>
    <w:r>
      <w:t>Prepared by Windsor Solutions, Inc.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Default="0003320A">
    <w:pPr>
      <w:pStyle w:val="Footer"/>
      <w:pBdr>
        <w:top w:val="single" w:sz="4" w:space="1" w:color="auto"/>
      </w:pBdr>
      <w:tabs>
        <w:tab w:val="clear" w:pos="8640"/>
        <w:tab w:val="right" w:pos="9360"/>
      </w:tabs>
    </w:pPr>
    <w:r>
      <w:t>Prepared by Windsor Solutions, Inc.</w:t>
    </w:r>
    <w:r>
      <w:tab/>
    </w:r>
    <w:r>
      <w:tab/>
    </w:r>
    <w:r w:rsidRPr="007D2CB8">
      <w:t xml:space="preserve">Page </w:t>
    </w:r>
    <w:r w:rsidRPr="007D2CB8">
      <w:rPr>
        <w:rStyle w:val="PageNumber"/>
      </w:rPr>
      <w:fldChar w:fldCharType="begin"/>
    </w:r>
    <w:r w:rsidRPr="007D2CB8">
      <w:rPr>
        <w:rStyle w:val="PageNumber"/>
      </w:rPr>
      <w:instrText xml:space="preserve"> PAGE </w:instrText>
    </w:r>
    <w:r w:rsidRPr="007D2CB8">
      <w:rPr>
        <w:rStyle w:val="PageNumber"/>
      </w:rPr>
      <w:fldChar w:fldCharType="separate"/>
    </w:r>
    <w:r>
      <w:rPr>
        <w:rStyle w:val="PageNumber"/>
        <w:noProof/>
      </w:rPr>
      <w:t>17</w:t>
    </w:r>
    <w:r w:rsidRPr="007D2CB8">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Default="0003320A" w:rsidP="00BA6318">
    <w:pPr>
      <w:pStyle w:val="Footer"/>
      <w:pBdr>
        <w:top w:val="single" w:sz="4" w:space="1" w:color="auto"/>
      </w:pBdr>
      <w:tabs>
        <w:tab w:val="clear" w:pos="8640"/>
        <w:tab w:val="right" w:pos="9360"/>
      </w:tabs>
    </w:pPr>
    <w:r>
      <w:t>Prepared by Windsor Solutions, Inc.</w:t>
    </w:r>
    <w:r>
      <w:tab/>
    </w:r>
    <w:r>
      <w:tab/>
    </w:r>
    <w:r w:rsidRPr="007D2CB8">
      <w:t xml:space="preserve">Page </w:t>
    </w:r>
    <w:r w:rsidRPr="007D2CB8">
      <w:rPr>
        <w:rStyle w:val="PageNumber"/>
      </w:rPr>
      <w:fldChar w:fldCharType="begin"/>
    </w:r>
    <w:r w:rsidRPr="007D2CB8">
      <w:rPr>
        <w:rStyle w:val="PageNumber"/>
      </w:rPr>
      <w:instrText xml:space="preserve"> PAGE </w:instrText>
    </w:r>
    <w:r w:rsidRPr="007D2CB8">
      <w:rPr>
        <w:rStyle w:val="PageNumber"/>
      </w:rPr>
      <w:fldChar w:fldCharType="separate"/>
    </w:r>
    <w:r>
      <w:rPr>
        <w:rStyle w:val="PageNumber"/>
        <w:noProof/>
      </w:rPr>
      <w:t>i</w:t>
    </w:r>
    <w:r w:rsidRPr="007D2CB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20A" w:rsidRDefault="0003320A">
      <w:r>
        <w:separator/>
      </w:r>
    </w:p>
  </w:footnote>
  <w:footnote w:type="continuationSeparator" w:id="1">
    <w:p w:rsidR="0003320A" w:rsidRDefault="00033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Default="0003320A">
    <w:pPr>
      <w:pStyle w:val="Header"/>
      <w:pBdr>
        <w:bottom w:val="single" w:sz="4" w:space="1" w:color="auto"/>
      </w:pBdr>
      <w:tabs>
        <w:tab w:val="clear" w:pos="4320"/>
        <w:tab w:val="clear" w:pos="8640"/>
        <w:tab w:val="right" w:pos="9360"/>
      </w:tabs>
      <w:rPr>
        <w:b/>
        <w:color w:val="C0C0C0"/>
      </w:rPr>
    </w:pPr>
    <w:r>
      <w:t>Draft</w:t>
    </w:r>
    <w:r>
      <w:tab/>
      <w:t xml:space="preserve">Project Name | </w:t>
    </w:r>
    <w:r>
      <w:rPr>
        <w:b/>
      </w:rPr>
      <w:t>Deliverable Name</w:t>
    </w:r>
  </w:p>
  <w:p w:rsidR="0003320A" w:rsidRDefault="0003320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Pr="0084101C" w:rsidRDefault="0003320A" w:rsidP="0084101C">
    <w:pPr>
      <w:pStyle w:val="Header"/>
      <w:pBdr>
        <w:bottom w:val="single" w:sz="4" w:space="1" w:color="auto"/>
      </w:pBdr>
      <w:tabs>
        <w:tab w:val="clear" w:pos="4320"/>
        <w:tab w:val="clear" w:pos="8640"/>
        <w:tab w:val="right" w:pos="9360"/>
      </w:tabs>
      <w:rPr>
        <w:b/>
        <w:color w:val="C0C0C0"/>
      </w:rPr>
    </w:pPr>
    <w:r>
      <w:t xml:space="preserve">SLEIS Implementation | </w:t>
    </w:r>
    <w:r>
      <w:rPr>
        <w:b/>
      </w:rPr>
      <w:t>Deployment Guide</w:t>
    </w:r>
    <w:r>
      <w:rPr>
        <w:b/>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Pr="00CD72EF" w:rsidRDefault="0003320A" w:rsidP="00AD6863">
    <w:pPr>
      <w:pStyle w:val="Header"/>
      <w:pBdr>
        <w:bottom w:val="single" w:sz="4" w:space="1" w:color="auto"/>
      </w:pBdr>
      <w:tabs>
        <w:tab w:val="clear" w:pos="4320"/>
        <w:tab w:val="clear" w:pos="8640"/>
        <w:tab w:val="right" w:pos="9360"/>
      </w:tabs>
      <w:rPr>
        <w:b/>
        <w:color w:val="C0C0C0"/>
      </w:rPr>
    </w:pPr>
    <w:r>
      <w:tab/>
      <w:t xml:space="preserve">SLEIS Implementation | </w:t>
    </w:r>
    <w:r>
      <w:rPr>
        <w:b/>
      </w:rPr>
      <w:t>Deployment Guide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Pr="00BA6318" w:rsidRDefault="0003320A" w:rsidP="00BA6318">
    <w:pPr>
      <w:pStyle w:val="Header"/>
      <w:pBdr>
        <w:bottom w:val="single" w:sz="4" w:space="1" w:color="auto"/>
      </w:pBdr>
      <w:tabs>
        <w:tab w:val="clear" w:pos="4320"/>
        <w:tab w:val="clear" w:pos="8640"/>
        <w:tab w:val="right" w:pos="9360"/>
      </w:tabs>
      <w:rPr>
        <w:b/>
        <w:color w:val="C0C0C0"/>
      </w:rPr>
    </w:pPr>
    <w:r>
      <w:tab/>
      <w:t xml:space="preserve">SLEIS Implementation | </w:t>
    </w:r>
    <w:r>
      <w:rPr>
        <w:b/>
      </w:rPr>
      <w:t>Deployment Guide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20A" w:rsidRDefault="000332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2A06B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335DB"/>
    <w:multiLevelType w:val="hybridMultilevel"/>
    <w:tmpl w:val="B8345B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124377E"/>
    <w:multiLevelType w:val="multilevel"/>
    <w:tmpl w:val="FCDA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5C253E"/>
    <w:multiLevelType w:val="hybridMultilevel"/>
    <w:tmpl w:val="BD783E86"/>
    <w:lvl w:ilvl="0" w:tplc="1B52822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791188"/>
    <w:multiLevelType w:val="hybridMultilevel"/>
    <w:tmpl w:val="A6E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E7719"/>
    <w:multiLevelType w:val="hybridMultilevel"/>
    <w:tmpl w:val="7368EB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252231E"/>
    <w:multiLevelType w:val="multilevel"/>
    <w:tmpl w:val="CD20D0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91767A7"/>
    <w:multiLevelType w:val="hybridMultilevel"/>
    <w:tmpl w:val="7368EB5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9716B41"/>
    <w:multiLevelType w:val="multilevel"/>
    <w:tmpl w:val="01125810"/>
    <w:lvl w:ilvl="0">
      <w:start w:val="1"/>
      <w:numFmt w:val="decimal"/>
      <w:lvlText w:val="%1."/>
      <w:lvlJc w:val="left"/>
      <w:pPr>
        <w:tabs>
          <w:tab w:val="num" w:pos="720"/>
        </w:tabs>
        <w:ind w:left="720" w:hanging="360"/>
      </w:pPr>
      <w:rPr>
        <w:rFonts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6C208C"/>
    <w:multiLevelType w:val="multilevel"/>
    <w:tmpl w:val="C5668C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FBE6B0A"/>
    <w:multiLevelType w:val="multilevel"/>
    <w:tmpl w:val="687A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FD0EF5"/>
    <w:multiLevelType w:val="hybridMultilevel"/>
    <w:tmpl w:val="922ADF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4B61134"/>
    <w:multiLevelType w:val="hybridMultilevel"/>
    <w:tmpl w:val="4EE6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5A8626C"/>
    <w:multiLevelType w:val="hybridMultilevel"/>
    <w:tmpl w:val="2C76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757F53"/>
    <w:multiLevelType w:val="hybridMultilevel"/>
    <w:tmpl w:val="D16005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E506A02"/>
    <w:multiLevelType w:val="multilevel"/>
    <w:tmpl w:val="3AEE37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C0A03F0"/>
    <w:multiLevelType w:val="hybridMultilevel"/>
    <w:tmpl w:val="74D21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E83816"/>
    <w:multiLevelType w:val="multilevel"/>
    <w:tmpl w:val="C5668C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79882797"/>
    <w:multiLevelType w:val="multilevel"/>
    <w:tmpl w:val="C5668C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FD01C4E"/>
    <w:multiLevelType w:val="multilevel"/>
    <w:tmpl w:val="C0FABFDC"/>
    <w:lvl w:ilvl="0">
      <w:start w:val="1"/>
      <w:numFmt w:val="decimal"/>
      <w:lvlText w:val="%1."/>
      <w:lvlJc w:val="left"/>
      <w:pPr>
        <w:tabs>
          <w:tab w:val="num" w:pos="720"/>
        </w:tabs>
        <w:ind w:left="720" w:hanging="360"/>
      </w:pPr>
      <w:rPr>
        <w:rFonts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6"/>
  </w:num>
  <w:num w:numId="4">
    <w:abstractNumId w:val="9"/>
  </w:num>
  <w:num w:numId="5">
    <w:abstractNumId w:val="5"/>
  </w:num>
  <w:num w:numId="6">
    <w:abstractNumId w:val="1"/>
  </w:num>
  <w:num w:numId="7">
    <w:abstractNumId w:val="17"/>
  </w:num>
  <w:num w:numId="8">
    <w:abstractNumId w:val="18"/>
  </w:num>
  <w:num w:numId="9">
    <w:abstractNumId w:val="2"/>
  </w:num>
  <w:num w:numId="10">
    <w:abstractNumId w:val="10"/>
  </w:num>
  <w:num w:numId="11">
    <w:abstractNumId w:val="19"/>
  </w:num>
  <w:num w:numId="12">
    <w:abstractNumId w:val="14"/>
  </w:num>
  <w:num w:numId="13">
    <w:abstractNumId w:val="3"/>
  </w:num>
  <w:num w:numId="14">
    <w:abstractNumId w:val="8"/>
  </w:num>
  <w:num w:numId="15">
    <w:abstractNumId w:val="13"/>
  </w:num>
  <w:num w:numId="16">
    <w:abstractNumId w:val="7"/>
  </w:num>
  <w:num w:numId="17">
    <w:abstractNumId w:val="11"/>
  </w:num>
  <w:num w:numId="18">
    <w:abstractNumId w:val="12"/>
  </w:num>
  <w:num w:numId="19">
    <w:abstractNumId w:val="4"/>
  </w:num>
  <w:num w:numId="20">
    <w:abstractNumId w:val="6"/>
  </w:num>
  <w:num w:numId="21">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001"/>
  <w:defaultTabStop w:val="720"/>
  <w:evenAndOddHeaders/>
  <w:drawingGridHorizontalSpacing w:val="11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0CB0"/>
    <w:rsid w:val="000006AC"/>
    <w:rsid w:val="0000370B"/>
    <w:rsid w:val="000039BE"/>
    <w:rsid w:val="0000452C"/>
    <w:rsid w:val="000053FF"/>
    <w:rsid w:val="000059FC"/>
    <w:rsid w:val="0000700D"/>
    <w:rsid w:val="0001141C"/>
    <w:rsid w:val="00017628"/>
    <w:rsid w:val="00023375"/>
    <w:rsid w:val="00023F38"/>
    <w:rsid w:val="00024592"/>
    <w:rsid w:val="00025688"/>
    <w:rsid w:val="0002783F"/>
    <w:rsid w:val="000327FE"/>
    <w:rsid w:val="0003320A"/>
    <w:rsid w:val="00034254"/>
    <w:rsid w:val="00042136"/>
    <w:rsid w:val="00044551"/>
    <w:rsid w:val="00044AD8"/>
    <w:rsid w:val="00045328"/>
    <w:rsid w:val="00046D95"/>
    <w:rsid w:val="00047767"/>
    <w:rsid w:val="00052C9F"/>
    <w:rsid w:val="0005446A"/>
    <w:rsid w:val="00056F66"/>
    <w:rsid w:val="00061F2B"/>
    <w:rsid w:val="00064E29"/>
    <w:rsid w:val="00067D56"/>
    <w:rsid w:val="00070E19"/>
    <w:rsid w:val="000813D0"/>
    <w:rsid w:val="0008325E"/>
    <w:rsid w:val="00087BEA"/>
    <w:rsid w:val="00090B3E"/>
    <w:rsid w:val="00091087"/>
    <w:rsid w:val="00093741"/>
    <w:rsid w:val="000A013B"/>
    <w:rsid w:val="000A437E"/>
    <w:rsid w:val="000A52A5"/>
    <w:rsid w:val="000A560C"/>
    <w:rsid w:val="000A6B4B"/>
    <w:rsid w:val="000B1386"/>
    <w:rsid w:val="000B1B7C"/>
    <w:rsid w:val="000B23D0"/>
    <w:rsid w:val="000B26C6"/>
    <w:rsid w:val="000B2813"/>
    <w:rsid w:val="000B4ECE"/>
    <w:rsid w:val="000C116D"/>
    <w:rsid w:val="000C2126"/>
    <w:rsid w:val="000C3341"/>
    <w:rsid w:val="000C361C"/>
    <w:rsid w:val="000C5EB2"/>
    <w:rsid w:val="000C6183"/>
    <w:rsid w:val="000C7698"/>
    <w:rsid w:val="000C76B4"/>
    <w:rsid w:val="000D216F"/>
    <w:rsid w:val="000D3E0F"/>
    <w:rsid w:val="000D7110"/>
    <w:rsid w:val="000D745C"/>
    <w:rsid w:val="000E094F"/>
    <w:rsid w:val="000E1886"/>
    <w:rsid w:val="000E3019"/>
    <w:rsid w:val="000E41EF"/>
    <w:rsid w:val="000E4642"/>
    <w:rsid w:val="000E4C10"/>
    <w:rsid w:val="000E4F97"/>
    <w:rsid w:val="000E72D5"/>
    <w:rsid w:val="000F2C0F"/>
    <w:rsid w:val="000F49B5"/>
    <w:rsid w:val="000F5D9A"/>
    <w:rsid w:val="000F5F96"/>
    <w:rsid w:val="000F6F2E"/>
    <w:rsid w:val="0010096B"/>
    <w:rsid w:val="0010180B"/>
    <w:rsid w:val="00107BE5"/>
    <w:rsid w:val="00113C46"/>
    <w:rsid w:val="00114C93"/>
    <w:rsid w:val="00117471"/>
    <w:rsid w:val="0012044B"/>
    <w:rsid w:val="001219D4"/>
    <w:rsid w:val="00121D08"/>
    <w:rsid w:val="001232AA"/>
    <w:rsid w:val="00124211"/>
    <w:rsid w:val="00126A8F"/>
    <w:rsid w:val="00130042"/>
    <w:rsid w:val="00133610"/>
    <w:rsid w:val="001348B3"/>
    <w:rsid w:val="0013509B"/>
    <w:rsid w:val="0013743F"/>
    <w:rsid w:val="00137541"/>
    <w:rsid w:val="0014030A"/>
    <w:rsid w:val="0014061E"/>
    <w:rsid w:val="001439AF"/>
    <w:rsid w:val="00144A87"/>
    <w:rsid w:val="001456C2"/>
    <w:rsid w:val="001510ED"/>
    <w:rsid w:val="0015131D"/>
    <w:rsid w:val="00154650"/>
    <w:rsid w:val="00154670"/>
    <w:rsid w:val="001556AC"/>
    <w:rsid w:val="001608EC"/>
    <w:rsid w:val="001647D1"/>
    <w:rsid w:val="00170ADA"/>
    <w:rsid w:val="0017133E"/>
    <w:rsid w:val="00171C8E"/>
    <w:rsid w:val="001775AA"/>
    <w:rsid w:val="00180EC3"/>
    <w:rsid w:val="00183ED1"/>
    <w:rsid w:val="00184923"/>
    <w:rsid w:val="00184B5B"/>
    <w:rsid w:val="00190CE2"/>
    <w:rsid w:val="00192D09"/>
    <w:rsid w:val="00195BBF"/>
    <w:rsid w:val="00197E21"/>
    <w:rsid w:val="001A121B"/>
    <w:rsid w:val="001A28D7"/>
    <w:rsid w:val="001A32A9"/>
    <w:rsid w:val="001A3926"/>
    <w:rsid w:val="001A42BB"/>
    <w:rsid w:val="001A4D21"/>
    <w:rsid w:val="001C0DC5"/>
    <w:rsid w:val="001C2281"/>
    <w:rsid w:val="001C22CE"/>
    <w:rsid w:val="001C25B2"/>
    <w:rsid w:val="001C2A07"/>
    <w:rsid w:val="001C3A46"/>
    <w:rsid w:val="001C66EE"/>
    <w:rsid w:val="001C68E9"/>
    <w:rsid w:val="001C739B"/>
    <w:rsid w:val="001D24D7"/>
    <w:rsid w:val="001D3386"/>
    <w:rsid w:val="001D6F0C"/>
    <w:rsid w:val="001E504A"/>
    <w:rsid w:val="001E5BE5"/>
    <w:rsid w:val="001E6B06"/>
    <w:rsid w:val="001E733A"/>
    <w:rsid w:val="001E7410"/>
    <w:rsid w:val="001F1342"/>
    <w:rsid w:val="001F1583"/>
    <w:rsid w:val="001F33CA"/>
    <w:rsid w:val="001F6891"/>
    <w:rsid w:val="001F6D64"/>
    <w:rsid w:val="001F7EC1"/>
    <w:rsid w:val="00200B62"/>
    <w:rsid w:val="00200DFB"/>
    <w:rsid w:val="00201C4B"/>
    <w:rsid w:val="00203D67"/>
    <w:rsid w:val="00215330"/>
    <w:rsid w:val="00217185"/>
    <w:rsid w:val="002173E4"/>
    <w:rsid w:val="00220007"/>
    <w:rsid w:val="002211E1"/>
    <w:rsid w:val="0022194A"/>
    <w:rsid w:val="00222C49"/>
    <w:rsid w:val="0022618E"/>
    <w:rsid w:val="00230BEF"/>
    <w:rsid w:val="00233DB7"/>
    <w:rsid w:val="0024081A"/>
    <w:rsid w:val="00240B1B"/>
    <w:rsid w:val="00242551"/>
    <w:rsid w:val="00243814"/>
    <w:rsid w:val="002450F1"/>
    <w:rsid w:val="00245F90"/>
    <w:rsid w:val="00247899"/>
    <w:rsid w:val="00250F80"/>
    <w:rsid w:val="0025399A"/>
    <w:rsid w:val="002557A0"/>
    <w:rsid w:val="00255BA5"/>
    <w:rsid w:val="00262324"/>
    <w:rsid w:val="0026495C"/>
    <w:rsid w:val="00266FF6"/>
    <w:rsid w:val="00270246"/>
    <w:rsid w:val="002714B2"/>
    <w:rsid w:val="002755A3"/>
    <w:rsid w:val="00275992"/>
    <w:rsid w:val="002764C8"/>
    <w:rsid w:val="0027655A"/>
    <w:rsid w:val="00280FB6"/>
    <w:rsid w:val="00281C55"/>
    <w:rsid w:val="00293F6F"/>
    <w:rsid w:val="00294A29"/>
    <w:rsid w:val="00297E57"/>
    <w:rsid w:val="002A36F6"/>
    <w:rsid w:val="002A5497"/>
    <w:rsid w:val="002A6A20"/>
    <w:rsid w:val="002B19E5"/>
    <w:rsid w:val="002B1EDA"/>
    <w:rsid w:val="002B204B"/>
    <w:rsid w:val="002B2386"/>
    <w:rsid w:val="002B36D2"/>
    <w:rsid w:val="002C0987"/>
    <w:rsid w:val="002C0F0B"/>
    <w:rsid w:val="002C3E40"/>
    <w:rsid w:val="002C4210"/>
    <w:rsid w:val="002C4E07"/>
    <w:rsid w:val="002C580B"/>
    <w:rsid w:val="002C5E20"/>
    <w:rsid w:val="002D5094"/>
    <w:rsid w:val="002E0A3D"/>
    <w:rsid w:val="002F23CD"/>
    <w:rsid w:val="002F2973"/>
    <w:rsid w:val="002F442C"/>
    <w:rsid w:val="003016D3"/>
    <w:rsid w:val="0030188F"/>
    <w:rsid w:val="003043A7"/>
    <w:rsid w:val="00304ADF"/>
    <w:rsid w:val="00321979"/>
    <w:rsid w:val="00323A69"/>
    <w:rsid w:val="00324DAC"/>
    <w:rsid w:val="00325545"/>
    <w:rsid w:val="00325C09"/>
    <w:rsid w:val="00326D02"/>
    <w:rsid w:val="0032711A"/>
    <w:rsid w:val="0033568C"/>
    <w:rsid w:val="00337F8B"/>
    <w:rsid w:val="00342284"/>
    <w:rsid w:val="00343EE4"/>
    <w:rsid w:val="00347484"/>
    <w:rsid w:val="003507F5"/>
    <w:rsid w:val="003518E6"/>
    <w:rsid w:val="00351B8B"/>
    <w:rsid w:val="00352F6A"/>
    <w:rsid w:val="00353A3F"/>
    <w:rsid w:val="00353A5A"/>
    <w:rsid w:val="00357892"/>
    <w:rsid w:val="00357CF2"/>
    <w:rsid w:val="00363B7B"/>
    <w:rsid w:val="003646E4"/>
    <w:rsid w:val="00367E08"/>
    <w:rsid w:val="0037662E"/>
    <w:rsid w:val="0038124E"/>
    <w:rsid w:val="003826A2"/>
    <w:rsid w:val="00382920"/>
    <w:rsid w:val="00386FA0"/>
    <w:rsid w:val="00387739"/>
    <w:rsid w:val="003909ED"/>
    <w:rsid w:val="00392FE6"/>
    <w:rsid w:val="00396D86"/>
    <w:rsid w:val="003A09EC"/>
    <w:rsid w:val="003A0F32"/>
    <w:rsid w:val="003A4B9B"/>
    <w:rsid w:val="003A6CD0"/>
    <w:rsid w:val="003B0153"/>
    <w:rsid w:val="003B15AF"/>
    <w:rsid w:val="003B1DB9"/>
    <w:rsid w:val="003B2268"/>
    <w:rsid w:val="003B48DE"/>
    <w:rsid w:val="003B4B96"/>
    <w:rsid w:val="003B6564"/>
    <w:rsid w:val="003C0448"/>
    <w:rsid w:val="003C4479"/>
    <w:rsid w:val="003C6461"/>
    <w:rsid w:val="003C727E"/>
    <w:rsid w:val="003D1FD0"/>
    <w:rsid w:val="003D50F8"/>
    <w:rsid w:val="003D793D"/>
    <w:rsid w:val="003E25B4"/>
    <w:rsid w:val="003E45A3"/>
    <w:rsid w:val="003E4A23"/>
    <w:rsid w:val="003F143A"/>
    <w:rsid w:val="003F2873"/>
    <w:rsid w:val="003F2C82"/>
    <w:rsid w:val="003F60C8"/>
    <w:rsid w:val="00402052"/>
    <w:rsid w:val="00403D2A"/>
    <w:rsid w:val="0040604E"/>
    <w:rsid w:val="0041009B"/>
    <w:rsid w:val="004100CD"/>
    <w:rsid w:val="00413B7E"/>
    <w:rsid w:val="0041782A"/>
    <w:rsid w:val="004207ED"/>
    <w:rsid w:val="004223CA"/>
    <w:rsid w:val="00423D37"/>
    <w:rsid w:val="004318A2"/>
    <w:rsid w:val="004355A9"/>
    <w:rsid w:val="00437D46"/>
    <w:rsid w:val="00444A38"/>
    <w:rsid w:val="00444DE1"/>
    <w:rsid w:val="00446567"/>
    <w:rsid w:val="004475E5"/>
    <w:rsid w:val="00450287"/>
    <w:rsid w:val="004537C6"/>
    <w:rsid w:val="00454EAB"/>
    <w:rsid w:val="00456134"/>
    <w:rsid w:val="0045625A"/>
    <w:rsid w:val="004573D8"/>
    <w:rsid w:val="00457AFB"/>
    <w:rsid w:val="00457B21"/>
    <w:rsid w:val="004605E1"/>
    <w:rsid w:val="00460DA7"/>
    <w:rsid w:val="00461313"/>
    <w:rsid w:val="004664F1"/>
    <w:rsid w:val="00466DB5"/>
    <w:rsid w:val="00470A70"/>
    <w:rsid w:val="00470D98"/>
    <w:rsid w:val="00472743"/>
    <w:rsid w:val="00474354"/>
    <w:rsid w:val="00476532"/>
    <w:rsid w:val="004816AD"/>
    <w:rsid w:val="00487B1A"/>
    <w:rsid w:val="0049077A"/>
    <w:rsid w:val="0049251B"/>
    <w:rsid w:val="0049507A"/>
    <w:rsid w:val="00496F7D"/>
    <w:rsid w:val="004A0634"/>
    <w:rsid w:val="004A3BEE"/>
    <w:rsid w:val="004A58A3"/>
    <w:rsid w:val="004A5A09"/>
    <w:rsid w:val="004B0C36"/>
    <w:rsid w:val="004B1200"/>
    <w:rsid w:val="004B25C9"/>
    <w:rsid w:val="004B3487"/>
    <w:rsid w:val="004B466C"/>
    <w:rsid w:val="004B4AB4"/>
    <w:rsid w:val="004B6EDD"/>
    <w:rsid w:val="004B7634"/>
    <w:rsid w:val="004C0C66"/>
    <w:rsid w:val="004C1EC5"/>
    <w:rsid w:val="004C23A3"/>
    <w:rsid w:val="004C6176"/>
    <w:rsid w:val="004D0223"/>
    <w:rsid w:val="004D31E0"/>
    <w:rsid w:val="004D50D3"/>
    <w:rsid w:val="004E1F22"/>
    <w:rsid w:val="004E62A9"/>
    <w:rsid w:val="004E6848"/>
    <w:rsid w:val="004F14F0"/>
    <w:rsid w:val="004F3AC7"/>
    <w:rsid w:val="004F41B9"/>
    <w:rsid w:val="004F5690"/>
    <w:rsid w:val="004F6FF6"/>
    <w:rsid w:val="005008E3"/>
    <w:rsid w:val="00503BDA"/>
    <w:rsid w:val="005127B9"/>
    <w:rsid w:val="00512A2E"/>
    <w:rsid w:val="00520CB0"/>
    <w:rsid w:val="005221C9"/>
    <w:rsid w:val="005329A4"/>
    <w:rsid w:val="0053431C"/>
    <w:rsid w:val="00535D18"/>
    <w:rsid w:val="00536E25"/>
    <w:rsid w:val="00537966"/>
    <w:rsid w:val="00541478"/>
    <w:rsid w:val="005419FF"/>
    <w:rsid w:val="005438CD"/>
    <w:rsid w:val="0054661A"/>
    <w:rsid w:val="00552625"/>
    <w:rsid w:val="00553CD9"/>
    <w:rsid w:val="0055421F"/>
    <w:rsid w:val="00554F8F"/>
    <w:rsid w:val="005572FE"/>
    <w:rsid w:val="005611AD"/>
    <w:rsid w:val="00564778"/>
    <w:rsid w:val="00565936"/>
    <w:rsid w:val="005662C9"/>
    <w:rsid w:val="005709BF"/>
    <w:rsid w:val="00570CE3"/>
    <w:rsid w:val="00571493"/>
    <w:rsid w:val="00572D9E"/>
    <w:rsid w:val="00575EA9"/>
    <w:rsid w:val="00580493"/>
    <w:rsid w:val="00580A42"/>
    <w:rsid w:val="00580AA9"/>
    <w:rsid w:val="00581E5D"/>
    <w:rsid w:val="005847B9"/>
    <w:rsid w:val="00585D3D"/>
    <w:rsid w:val="005860A1"/>
    <w:rsid w:val="00595361"/>
    <w:rsid w:val="00595CDE"/>
    <w:rsid w:val="00596983"/>
    <w:rsid w:val="005A02BD"/>
    <w:rsid w:val="005A09DC"/>
    <w:rsid w:val="005A0C28"/>
    <w:rsid w:val="005A2F28"/>
    <w:rsid w:val="005A2FA6"/>
    <w:rsid w:val="005A5964"/>
    <w:rsid w:val="005A66E0"/>
    <w:rsid w:val="005A6EAD"/>
    <w:rsid w:val="005A74D9"/>
    <w:rsid w:val="005A7CA2"/>
    <w:rsid w:val="005B40E8"/>
    <w:rsid w:val="005C2325"/>
    <w:rsid w:val="005C4497"/>
    <w:rsid w:val="005C499A"/>
    <w:rsid w:val="005C7C56"/>
    <w:rsid w:val="005D29FA"/>
    <w:rsid w:val="005D5662"/>
    <w:rsid w:val="005D6C6F"/>
    <w:rsid w:val="005D75FC"/>
    <w:rsid w:val="005E24CF"/>
    <w:rsid w:val="005E273E"/>
    <w:rsid w:val="005E4524"/>
    <w:rsid w:val="005E6CF4"/>
    <w:rsid w:val="005F0406"/>
    <w:rsid w:val="005F3AE4"/>
    <w:rsid w:val="005F48DA"/>
    <w:rsid w:val="005F493E"/>
    <w:rsid w:val="005F6F9F"/>
    <w:rsid w:val="00600AB4"/>
    <w:rsid w:val="006019ED"/>
    <w:rsid w:val="00604E9D"/>
    <w:rsid w:val="0060738E"/>
    <w:rsid w:val="00612377"/>
    <w:rsid w:val="00613407"/>
    <w:rsid w:val="00613DE5"/>
    <w:rsid w:val="006172CD"/>
    <w:rsid w:val="0061737A"/>
    <w:rsid w:val="006176F7"/>
    <w:rsid w:val="006231EF"/>
    <w:rsid w:val="006261BA"/>
    <w:rsid w:val="00633794"/>
    <w:rsid w:val="0063666A"/>
    <w:rsid w:val="00642356"/>
    <w:rsid w:val="00642535"/>
    <w:rsid w:val="006448AA"/>
    <w:rsid w:val="00650602"/>
    <w:rsid w:val="00652B25"/>
    <w:rsid w:val="0065346A"/>
    <w:rsid w:val="00655809"/>
    <w:rsid w:val="00655D1E"/>
    <w:rsid w:val="00660CAC"/>
    <w:rsid w:val="00666935"/>
    <w:rsid w:val="006811E6"/>
    <w:rsid w:val="00690025"/>
    <w:rsid w:val="00691565"/>
    <w:rsid w:val="00692249"/>
    <w:rsid w:val="00695AD3"/>
    <w:rsid w:val="00696F94"/>
    <w:rsid w:val="006A3A00"/>
    <w:rsid w:val="006A6D28"/>
    <w:rsid w:val="006A7B0E"/>
    <w:rsid w:val="006B0287"/>
    <w:rsid w:val="006B10EE"/>
    <w:rsid w:val="006B2B90"/>
    <w:rsid w:val="006B39F8"/>
    <w:rsid w:val="006C106B"/>
    <w:rsid w:val="006C183C"/>
    <w:rsid w:val="006C2354"/>
    <w:rsid w:val="006C3696"/>
    <w:rsid w:val="006C5215"/>
    <w:rsid w:val="006C6012"/>
    <w:rsid w:val="006C68EC"/>
    <w:rsid w:val="006C7D0D"/>
    <w:rsid w:val="006D1890"/>
    <w:rsid w:val="006D1EE8"/>
    <w:rsid w:val="006D20C0"/>
    <w:rsid w:val="006D3E70"/>
    <w:rsid w:val="006D6522"/>
    <w:rsid w:val="006E28E5"/>
    <w:rsid w:val="006E3587"/>
    <w:rsid w:val="006E4497"/>
    <w:rsid w:val="006E6981"/>
    <w:rsid w:val="006E78DD"/>
    <w:rsid w:val="006F68B8"/>
    <w:rsid w:val="00701031"/>
    <w:rsid w:val="00701A33"/>
    <w:rsid w:val="00701F12"/>
    <w:rsid w:val="00706635"/>
    <w:rsid w:val="007100C3"/>
    <w:rsid w:val="00711A08"/>
    <w:rsid w:val="0071570A"/>
    <w:rsid w:val="00715D17"/>
    <w:rsid w:val="00716C2B"/>
    <w:rsid w:val="00720FDD"/>
    <w:rsid w:val="007210F1"/>
    <w:rsid w:val="00724672"/>
    <w:rsid w:val="00727A0E"/>
    <w:rsid w:val="00736268"/>
    <w:rsid w:val="007365F4"/>
    <w:rsid w:val="00737B9B"/>
    <w:rsid w:val="00741A79"/>
    <w:rsid w:val="00742001"/>
    <w:rsid w:val="007425B9"/>
    <w:rsid w:val="00742959"/>
    <w:rsid w:val="007504EB"/>
    <w:rsid w:val="0075065B"/>
    <w:rsid w:val="00750A6C"/>
    <w:rsid w:val="00751434"/>
    <w:rsid w:val="00751AA9"/>
    <w:rsid w:val="00753268"/>
    <w:rsid w:val="00753849"/>
    <w:rsid w:val="00763829"/>
    <w:rsid w:val="00763908"/>
    <w:rsid w:val="007707FD"/>
    <w:rsid w:val="00770CE3"/>
    <w:rsid w:val="0077288D"/>
    <w:rsid w:val="00773E40"/>
    <w:rsid w:val="007753A9"/>
    <w:rsid w:val="00781050"/>
    <w:rsid w:val="0078420E"/>
    <w:rsid w:val="007856F7"/>
    <w:rsid w:val="007928BA"/>
    <w:rsid w:val="0079345B"/>
    <w:rsid w:val="0079570C"/>
    <w:rsid w:val="0079692D"/>
    <w:rsid w:val="007A0D89"/>
    <w:rsid w:val="007A26DE"/>
    <w:rsid w:val="007A2E42"/>
    <w:rsid w:val="007A53C5"/>
    <w:rsid w:val="007A5B7A"/>
    <w:rsid w:val="007A614E"/>
    <w:rsid w:val="007B0223"/>
    <w:rsid w:val="007B4FFD"/>
    <w:rsid w:val="007B5CF3"/>
    <w:rsid w:val="007B6E53"/>
    <w:rsid w:val="007C115A"/>
    <w:rsid w:val="007C474A"/>
    <w:rsid w:val="007C5734"/>
    <w:rsid w:val="007D2CB8"/>
    <w:rsid w:val="007D3300"/>
    <w:rsid w:val="007D3FB3"/>
    <w:rsid w:val="007D411A"/>
    <w:rsid w:val="007D444B"/>
    <w:rsid w:val="007D67A9"/>
    <w:rsid w:val="007D709D"/>
    <w:rsid w:val="007E0947"/>
    <w:rsid w:val="007E4373"/>
    <w:rsid w:val="007E4EF9"/>
    <w:rsid w:val="007E671B"/>
    <w:rsid w:val="007F2C87"/>
    <w:rsid w:val="007F762B"/>
    <w:rsid w:val="00804240"/>
    <w:rsid w:val="0080713D"/>
    <w:rsid w:val="00807A10"/>
    <w:rsid w:val="00807C17"/>
    <w:rsid w:val="008116A8"/>
    <w:rsid w:val="0081212E"/>
    <w:rsid w:val="008174EC"/>
    <w:rsid w:val="00817D9C"/>
    <w:rsid w:val="0082445F"/>
    <w:rsid w:val="0082568E"/>
    <w:rsid w:val="00826893"/>
    <w:rsid w:val="00833040"/>
    <w:rsid w:val="0083330E"/>
    <w:rsid w:val="00833820"/>
    <w:rsid w:val="00840029"/>
    <w:rsid w:val="0084101C"/>
    <w:rsid w:val="00846284"/>
    <w:rsid w:val="00847574"/>
    <w:rsid w:val="00847AE4"/>
    <w:rsid w:val="00851E4C"/>
    <w:rsid w:val="008535B4"/>
    <w:rsid w:val="00854183"/>
    <w:rsid w:val="00856801"/>
    <w:rsid w:val="008604E6"/>
    <w:rsid w:val="008615BE"/>
    <w:rsid w:val="00863BA3"/>
    <w:rsid w:val="00864A31"/>
    <w:rsid w:val="00867A05"/>
    <w:rsid w:val="00871532"/>
    <w:rsid w:val="0087172B"/>
    <w:rsid w:val="00874087"/>
    <w:rsid w:val="00875267"/>
    <w:rsid w:val="00876290"/>
    <w:rsid w:val="00881DFF"/>
    <w:rsid w:val="008821EC"/>
    <w:rsid w:val="00884483"/>
    <w:rsid w:val="008847F3"/>
    <w:rsid w:val="00891A55"/>
    <w:rsid w:val="00891D9B"/>
    <w:rsid w:val="00894A7A"/>
    <w:rsid w:val="00895A7C"/>
    <w:rsid w:val="0089787F"/>
    <w:rsid w:val="008A11DD"/>
    <w:rsid w:val="008A4FBB"/>
    <w:rsid w:val="008A5294"/>
    <w:rsid w:val="008A64F3"/>
    <w:rsid w:val="008B1247"/>
    <w:rsid w:val="008B3312"/>
    <w:rsid w:val="008B3E12"/>
    <w:rsid w:val="008B5964"/>
    <w:rsid w:val="008B5AD8"/>
    <w:rsid w:val="008B7589"/>
    <w:rsid w:val="008C2616"/>
    <w:rsid w:val="008C4BA1"/>
    <w:rsid w:val="008D0D18"/>
    <w:rsid w:val="008D307F"/>
    <w:rsid w:val="008D423B"/>
    <w:rsid w:val="008D4A0C"/>
    <w:rsid w:val="008D56B5"/>
    <w:rsid w:val="008D638B"/>
    <w:rsid w:val="008D7DC3"/>
    <w:rsid w:val="008E0BE8"/>
    <w:rsid w:val="008E12E9"/>
    <w:rsid w:val="008E24DC"/>
    <w:rsid w:val="008E4EA6"/>
    <w:rsid w:val="008E5CDE"/>
    <w:rsid w:val="008E6EFE"/>
    <w:rsid w:val="008F0DB6"/>
    <w:rsid w:val="008F6BD4"/>
    <w:rsid w:val="008F790E"/>
    <w:rsid w:val="00904451"/>
    <w:rsid w:val="0090616D"/>
    <w:rsid w:val="00910A1F"/>
    <w:rsid w:val="009135D9"/>
    <w:rsid w:val="00913947"/>
    <w:rsid w:val="00915331"/>
    <w:rsid w:val="0091548B"/>
    <w:rsid w:val="00916020"/>
    <w:rsid w:val="00916D2C"/>
    <w:rsid w:val="009236E5"/>
    <w:rsid w:val="00923C34"/>
    <w:rsid w:val="0092644C"/>
    <w:rsid w:val="00926763"/>
    <w:rsid w:val="00931CCD"/>
    <w:rsid w:val="00931F43"/>
    <w:rsid w:val="00935774"/>
    <w:rsid w:val="00936F65"/>
    <w:rsid w:val="00942197"/>
    <w:rsid w:val="00944F02"/>
    <w:rsid w:val="00945674"/>
    <w:rsid w:val="00946589"/>
    <w:rsid w:val="009476C7"/>
    <w:rsid w:val="00957C44"/>
    <w:rsid w:val="00960673"/>
    <w:rsid w:val="0096141B"/>
    <w:rsid w:val="00961931"/>
    <w:rsid w:val="00970ABB"/>
    <w:rsid w:val="009754A5"/>
    <w:rsid w:val="009802EF"/>
    <w:rsid w:val="00981D53"/>
    <w:rsid w:val="009922DF"/>
    <w:rsid w:val="009A358C"/>
    <w:rsid w:val="009B2145"/>
    <w:rsid w:val="009B260F"/>
    <w:rsid w:val="009B2C19"/>
    <w:rsid w:val="009B4500"/>
    <w:rsid w:val="009C540B"/>
    <w:rsid w:val="009C5CF1"/>
    <w:rsid w:val="009D1F63"/>
    <w:rsid w:val="009D242F"/>
    <w:rsid w:val="009D3FF5"/>
    <w:rsid w:val="009D4E2D"/>
    <w:rsid w:val="009D50F2"/>
    <w:rsid w:val="009D5A8E"/>
    <w:rsid w:val="009D76FF"/>
    <w:rsid w:val="009E3856"/>
    <w:rsid w:val="009E4AFB"/>
    <w:rsid w:val="009E5E05"/>
    <w:rsid w:val="009E6018"/>
    <w:rsid w:val="009E6C5E"/>
    <w:rsid w:val="009F0EBB"/>
    <w:rsid w:val="009F1140"/>
    <w:rsid w:val="009F6192"/>
    <w:rsid w:val="009F6571"/>
    <w:rsid w:val="00A00BD8"/>
    <w:rsid w:val="00A030C6"/>
    <w:rsid w:val="00A04B3B"/>
    <w:rsid w:val="00A05E46"/>
    <w:rsid w:val="00A07E82"/>
    <w:rsid w:val="00A1087D"/>
    <w:rsid w:val="00A10887"/>
    <w:rsid w:val="00A13368"/>
    <w:rsid w:val="00A141E5"/>
    <w:rsid w:val="00A16F9A"/>
    <w:rsid w:val="00A20F66"/>
    <w:rsid w:val="00A2198A"/>
    <w:rsid w:val="00A242B0"/>
    <w:rsid w:val="00A25873"/>
    <w:rsid w:val="00A30A2F"/>
    <w:rsid w:val="00A31C62"/>
    <w:rsid w:val="00A31E0C"/>
    <w:rsid w:val="00A328CB"/>
    <w:rsid w:val="00A3577B"/>
    <w:rsid w:val="00A40D23"/>
    <w:rsid w:val="00A414EF"/>
    <w:rsid w:val="00A4284E"/>
    <w:rsid w:val="00A42DF7"/>
    <w:rsid w:val="00A46ECB"/>
    <w:rsid w:val="00A47AD6"/>
    <w:rsid w:val="00A522F0"/>
    <w:rsid w:val="00A52374"/>
    <w:rsid w:val="00A5270B"/>
    <w:rsid w:val="00A5370D"/>
    <w:rsid w:val="00A538CF"/>
    <w:rsid w:val="00A53BCE"/>
    <w:rsid w:val="00A54CD9"/>
    <w:rsid w:val="00A5502D"/>
    <w:rsid w:val="00A55584"/>
    <w:rsid w:val="00A56103"/>
    <w:rsid w:val="00A62E4E"/>
    <w:rsid w:val="00A6550B"/>
    <w:rsid w:val="00A66A15"/>
    <w:rsid w:val="00A66AF6"/>
    <w:rsid w:val="00A67FB8"/>
    <w:rsid w:val="00A7119D"/>
    <w:rsid w:val="00A74D48"/>
    <w:rsid w:val="00A75151"/>
    <w:rsid w:val="00A7756A"/>
    <w:rsid w:val="00A81D99"/>
    <w:rsid w:val="00A82D52"/>
    <w:rsid w:val="00A83F22"/>
    <w:rsid w:val="00A842C0"/>
    <w:rsid w:val="00A85060"/>
    <w:rsid w:val="00A93600"/>
    <w:rsid w:val="00A9726C"/>
    <w:rsid w:val="00AA1DD0"/>
    <w:rsid w:val="00AA34C2"/>
    <w:rsid w:val="00AA3790"/>
    <w:rsid w:val="00AA4688"/>
    <w:rsid w:val="00AB20FC"/>
    <w:rsid w:val="00AB55BA"/>
    <w:rsid w:val="00AB58AB"/>
    <w:rsid w:val="00AB697D"/>
    <w:rsid w:val="00AC6A5F"/>
    <w:rsid w:val="00AD2D6F"/>
    <w:rsid w:val="00AD3EF3"/>
    <w:rsid w:val="00AD5810"/>
    <w:rsid w:val="00AD665D"/>
    <w:rsid w:val="00AD6863"/>
    <w:rsid w:val="00AE030E"/>
    <w:rsid w:val="00AE1594"/>
    <w:rsid w:val="00AE3B46"/>
    <w:rsid w:val="00AE5999"/>
    <w:rsid w:val="00AE6E84"/>
    <w:rsid w:val="00AE71FE"/>
    <w:rsid w:val="00AF1F64"/>
    <w:rsid w:val="00AF3F4B"/>
    <w:rsid w:val="00AF5FA1"/>
    <w:rsid w:val="00AF66B5"/>
    <w:rsid w:val="00B01729"/>
    <w:rsid w:val="00B02298"/>
    <w:rsid w:val="00B037B9"/>
    <w:rsid w:val="00B03868"/>
    <w:rsid w:val="00B04FA9"/>
    <w:rsid w:val="00B06EF6"/>
    <w:rsid w:val="00B1618B"/>
    <w:rsid w:val="00B16710"/>
    <w:rsid w:val="00B17EDA"/>
    <w:rsid w:val="00B26C3A"/>
    <w:rsid w:val="00B27473"/>
    <w:rsid w:val="00B27C84"/>
    <w:rsid w:val="00B30A64"/>
    <w:rsid w:val="00B322BE"/>
    <w:rsid w:val="00B32B57"/>
    <w:rsid w:val="00B34458"/>
    <w:rsid w:val="00B359F2"/>
    <w:rsid w:val="00B377AA"/>
    <w:rsid w:val="00B400FA"/>
    <w:rsid w:val="00B42771"/>
    <w:rsid w:val="00B44732"/>
    <w:rsid w:val="00B45FD0"/>
    <w:rsid w:val="00B530D7"/>
    <w:rsid w:val="00B64DDA"/>
    <w:rsid w:val="00B66DA7"/>
    <w:rsid w:val="00B74735"/>
    <w:rsid w:val="00B763C0"/>
    <w:rsid w:val="00B76FBE"/>
    <w:rsid w:val="00B7756E"/>
    <w:rsid w:val="00B80D91"/>
    <w:rsid w:val="00B84044"/>
    <w:rsid w:val="00B940EA"/>
    <w:rsid w:val="00B96074"/>
    <w:rsid w:val="00BA030E"/>
    <w:rsid w:val="00BA6318"/>
    <w:rsid w:val="00BA6E17"/>
    <w:rsid w:val="00BB12AC"/>
    <w:rsid w:val="00BB27EC"/>
    <w:rsid w:val="00BB4037"/>
    <w:rsid w:val="00BB52F7"/>
    <w:rsid w:val="00BB7365"/>
    <w:rsid w:val="00BD298F"/>
    <w:rsid w:val="00BD3F9F"/>
    <w:rsid w:val="00BD66F0"/>
    <w:rsid w:val="00BD6765"/>
    <w:rsid w:val="00BE09AB"/>
    <w:rsid w:val="00BE59BC"/>
    <w:rsid w:val="00BE5CD1"/>
    <w:rsid w:val="00BF19E2"/>
    <w:rsid w:val="00BF485D"/>
    <w:rsid w:val="00BF6C2A"/>
    <w:rsid w:val="00C00E58"/>
    <w:rsid w:val="00C02922"/>
    <w:rsid w:val="00C0729D"/>
    <w:rsid w:val="00C15F39"/>
    <w:rsid w:val="00C207B2"/>
    <w:rsid w:val="00C20A82"/>
    <w:rsid w:val="00C24F4F"/>
    <w:rsid w:val="00C33679"/>
    <w:rsid w:val="00C34B02"/>
    <w:rsid w:val="00C35B47"/>
    <w:rsid w:val="00C37151"/>
    <w:rsid w:val="00C37C4C"/>
    <w:rsid w:val="00C41A28"/>
    <w:rsid w:val="00C41A82"/>
    <w:rsid w:val="00C432AC"/>
    <w:rsid w:val="00C47B27"/>
    <w:rsid w:val="00C5157D"/>
    <w:rsid w:val="00C52F3B"/>
    <w:rsid w:val="00C60E3B"/>
    <w:rsid w:val="00C631C2"/>
    <w:rsid w:val="00C662A0"/>
    <w:rsid w:val="00C66539"/>
    <w:rsid w:val="00C745C4"/>
    <w:rsid w:val="00C74953"/>
    <w:rsid w:val="00C7643E"/>
    <w:rsid w:val="00C77F09"/>
    <w:rsid w:val="00C85E31"/>
    <w:rsid w:val="00C91EA0"/>
    <w:rsid w:val="00C926BC"/>
    <w:rsid w:val="00C94C68"/>
    <w:rsid w:val="00CA12DA"/>
    <w:rsid w:val="00CA2AD5"/>
    <w:rsid w:val="00CA3463"/>
    <w:rsid w:val="00CA4EDE"/>
    <w:rsid w:val="00CA5834"/>
    <w:rsid w:val="00CA79FD"/>
    <w:rsid w:val="00CB2E50"/>
    <w:rsid w:val="00CC08B0"/>
    <w:rsid w:val="00CC403E"/>
    <w:rsid w:val="00CC6515"/>
    <w:rsid w:val="00CC763D"/>
    <w:rsid w:val="00CD49F6"/>
    <w:rsid w:val="00CD546B"/>
    <w:rsid w:val="00CD5E57"/>
    <w:rsid w:val="00CD5F3D"/>
    <w:rsid w:val="00CD5F3E"/>
    <w:rsid w:val="00CD72EF"/>
    <w:rsid w:val="00CE1B51"/>
    <w:rsid w:val="00CE4A0E"/>
    <w:rsid w:val="00CE6002"/>
    <w:rsid w:val="00CE61E5"/>
    <w:rsid w:val="00CE77F3"/>
    <w:rsid w:val="00CF0429"/>
    <w:rsid w:val="00CF3A2B"/>
    <w:rsid w:val="00CF42DE"/>
    <w:rsid w:val="00D00C20"/>
    <w:rsid w:val="00D015EF"/>
    <w:rsid w:val="00D026A7"/>
    <w:rsid w:val="00D0737F"/>
    <w:rsid w:val="00D11DEB"/>
    <w:rsid w:val="00D12105"/>
    <w:rsid w:val="00D1278D"/>
    <w:rsid w:val="00D14174"/>
    <w:rsid w:val="00D15EA9"/>
    <w:rsid w:val="00D161EF"/>
    <w:rsid w:val="00D17F4E"/>
    <w:rsid w:val="00D20C1E"/>
    <w:rsid w:val="00D25AC3"/>
    <w:rsid w:val="00D27EE7"/>
    <w:rsid w:val="00D303FB"/>
    <w:rsid w:val="00D31558"/>
    <w:rsid w:val="00D320B6"/>
    <w:rsid w:val="00D34BE4"/>
    <w:rsid w:val="00D36618"/>
    <w:rsid w:val="00D4315D"/>
    <w:rsid w:val="00D45E73"/>
    <w:rsid w:val="00D50B61"/>
    <w:rsid w:val="00D52580"/>
    <w:rsid w:val="00D54545"/>
    <w:rsid w:val="00D54C94"/>
    <w:rsid w:val="00D54E72"/>
    <w:rsid w:val="00D66EB0"/>
    <w:rsid w:val="00D70D50"/>
    <w:rsid w:val="00D716E1"/>
    <w:rsid w:val="00D773F2"/>
    <w:rsid w:val="00D80713"/>
    <w:rsid w:val="00D80D14"/>
    <w:rsid w:val="00D81C81"/>
    <w:rsid w:val="00D83B8E"/>
    <w:rsid w:val="00D84663"/>
    <w:rsid w:val="00D869ED"/>
    <w:rsid w:val="00D8797E"/>
    <w:rsid w:val="00D9013E"/>
    <w:rsid w:val="00D9291F"/>
    <w:rsid w:val="00D93618"/>
    <w:rsid w:val="00D951CA"/>
    <w:rsid w:val="00D9674A"/>
    <w:rsid w:val="00D96CE1"/>
    <w:rsid w:val="00D96F72"/>
    <w:rsid w:val="00DA1AB4"/>
    <w:rsid w:val="00DA2F37"/>
    <w:rsid w:val="00DA3737"/>
    <w:rsid w:val="00DA4D0A"/>
    <w:rsid w:val="00DA721F"/>
    <w:rsid w:val="00DA7A7D"/>
    <w:rsid w:val="00DB0476"/>
    <w:rsid w:val="00DB5297"/>
    <w:rsid w:val="00DB71A6"/>
    <w:rsid w:val="00DC00E9"/>
    <w:rsid w:val="00DC1074"/>
    <w:rsid w:val="00DC2D5C"/>
    <w:rsid w:val="00DC4C85"/>
    <w:rsid w:val="00DD0F4E"/>
    <w:rsid w:val="00DD3508"/>
    <w:rsid w:val="00DE3499"/>
    <w:rsid w:val="00DE39FD"/>
    <w:rsid w:val="00DE6ADC"/>
    <w:rsid w:val="00DE723F"/>
    <w:rsid w:val="00DF2F8E"/>
    <w:rsid w:val="00DF4300"/>
    <w:rsid w:val="00DF4458"/>
    <w:rsid w:val="00DF7FFC"/>
    <w:rsid w:val="00E03B83"/>
    <w:rsid w:val="00E046F3"/>
    <w:rsid w:val="00E10394"/>
    <w:rsid w:val="00E10688"/>
    <w:rsid w:val="00E111D6"/>
    <w:rsid w:val="00E12DD8"/>
    <w:rsid w:val="00E1475D"/>
    <w:rsid w:val="00E22BE0"/>
    <w:rsid w:val="00E27CC0"/>
    <w:rsid w:val="00E378F9"/>
    <w:rsid w:val="00E43AAA"/>
    <w:rsid w:val="00E45FE1"/>
    <w:rsid w:val="00E47ED4"/>
    <w:rsid w:val="00E54CE6"/>
    <w:rsid w:val="00E55CBC"/>
    <w:rsid w:val="00E613CE"/>
    <w:rsid w:val="00E65140"/>
    <w:rsid w:val="00E6544A"/>
    <w:rsid w:val="00E65EC0"/>
    <w:rsid w:val="00E7261C"/>
    <w:rsid w:val="00E7276B"/>
    <w:rsid w:val="00E72B37"/>
    <w:rsid w:val="00E74611"/>
    <w:rsid w:val="00E74D44"/>
    <w:rsid w:val="00E76079"/>
    <w:rsid w:val="00E844C7"/>
    <w:rsid w:val="00E84D89"/>
    <w:rsid w:val="00E85F2D"/>
    <w:rsid w:val="00E87288"/>
    <w:rsid w:val="00E87F07"/>
    <w:rsid w:val="00E90BFA"/>
    <w:rsid w:val="00E9218B"/>
    <w:rsid w:val="00E93856"/>
    <w:rsid w:val="00E9617F"/>
    <w:rsid w:val="00EA2941"/>
    <w:rsid w:val="00EA3768"/>
    <w:rsid w:val="00EA3B3F"/>
    <w:rsid w:val="00EA41BE"/>
    <w:rsid w:val="00EA7028"/>
    <w:rsid w:val="00EB29B7"/>
    <w:rsid w:val="00EB6C8D"/>
    <w:rsid w:val="00EB7333"/>
    <w:rsid w:val="00EB7EC7"/>
    <w:rsid w:val="00EC691F"/>
    <w:rsid w:val="00ED0426"/>
    <w:rsid w:val="00ED6F21"/>
    <w:rsid w:val="00ED7A9F"/>
    <w:rsid w:val="00EE23C7"/>
    <w:rsid w:val="00EE3B47"/>
    <w:rsid w:val="00EE4DFE"/>
    <w:rsid w:val="00EF42FD"/>
    <w:rsid w:val="00EF7C94"/>
    <w:rsid w:val="00F06522"/>
    <w:rsid w:val="00F07534"/>
    <w:rsid w:val="00F07D3F"/>
    <w:rsid w:val="00F10457"/>
    <w:rsid w:val="00F1696A"/>
    <w:rsid w:val="00F1699A"/>
    <w:rsid w:val="00F1786E"/>
    <w:rsid w:val="00F25E9A"/>
    <w:rsid w:val="00F27676"/>
    <w:rsid w:val="00F31498"/>
    <w:rsid w:val="00F33F8A"/>
    <w:rsid w:val="00F342DA"/>
    <w:rsid w:val="00F348C4"/>
    <w:rsid w:val="00F351C2"/>
    <w:rsid w:val="00F37ABB"/>
    <w:rsid w:val="00F479EF"/>
    <w:rsid w:val="00F5180E"/>
    <w:rsid w:val="00F52C98"/>
    <w:rsid w:val="00F546E9"/>
    <w:rsid w:val="00F55611"/>
    <w:rsid w:val="00F55ADB"/>
    <w:rsid w:val="00F55DC9"/>
    <w:rsid w:val="00F63BE4"/>
    <w:rsid w:val="00F70F4E"/>
    <w:rsid w:val="00F8768C"/>
    <w:rsid w:val="00F87B0B"/>
    <w:rsid w:val="00FA0E5E"/>
    <w:rsid w:val="00FA36EB"/>
    <w:rsid w:val="00FA7CBC"/>
    <w:rsid w:val="00FB03EA"/>
    <w:rsid w:val="00FB0FEB"/>
    <w:rsid w:val="00FB1558"/>
    <w:rsid w:val="00FB1618"/>
    <w:rsid w:val="00FB2DC9"/>
    <w:rsid w:val="00FC06F4"/>
    <w:rsid w:val="00FC0D5D"/>
    <w:rsid w:val="00FC26E6"/>
    <w:rsid w:val="00FC2D18"/>
    <w:rsid w:val="00FC2D5A"/>
    <w:rsid w:val="00FC66FC"/>
    <w:rsid w:val="00FC6FEC"/>
    <w:rsid w:val="00FD0ED7"/>
    <w:rsid w:val="00FD4D25"/>
    <w:rsid w:val="00FD7916"/>
    <w:rsid w:val="00FE0A12"/>
    <w:rsid w:val="00FE0DC3"/>
    <w:rsid w:val="00FE4883"/>
    <w:rsid w:val="00FE7A3D"/>
    <w:rsid w:val="00FE7AD6"/>
    <w:rsid w:val="00FF0298"/>
    <w:rsid w:val="00FF104C"/>
    <w:rsid w:val="00FF1CFB"/>
    <w:rsid w:val="00FF27C0"/>
    <w:rsid w:val="00FF62BE"/>
    <w:rsid w:val="00FF7B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semiHidden="0" w:uiPriority="0" w:unhideWhenUsed="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348B3"/>
    <w:pPr>
      <w:spacing w:before="120"/>
    </w:pPr>
    <w:rPr>
      <w:szCs w:val="24"/>
    </w:rPr>
  </w:style>
  <w:style w:type="paragraph" w:styleId="Heading1">
    <w:name w:val="heading 1"/>
    <w:basedOn w:val="Normal"/>
    <w:next w:val="Normal"/>
    <w:link w:val="Heading1Char"/>
    <w:uiPriority w:val="99"/>
    <w:qFormat/>
    <w:rsid w:val="0000452C"/>
    <w:pPr>
      <w:keepNext/>
      <w:spacing w:before="240" w:after="60"/>
      <w:outlineLvl w:val="0"/>
    </w:pPr>
    <w:rPr>
      <w:rFonts w:ascii="Arial" w:hAnsi="Arial"/>
      <w:b/>
      <w:bCs/>
      <w:kern w:val="32"/>
      <w:sz w:val="40"/>
      <w:szCs w:val="32"/>
    </w:rPr>
  </w:style>
  <w:style w:type="paragraph" w:styleId="Heading2">
    <w:name w:val="heading 2"/>
    <w:basedOn w:val="Normal"/>
    <w:next w:val="Normal"/>
    <w:link w:val="Heading2Char"/>
    <w:uiPriority w:val="99"/>
    <w:qFormat/>
    <w:rsid w:val="00470D98"/>
    <w:pPr>
      <w:keepNext/>
      <w:spacing w:before="240" w:after="60"/>
      <w:outlineLvl w:val="1"/>
    </w:pPr>
    <w:rPr>
      <w:rFonts w:ascii="Arial" w:hAnsi="Arial"/>
      <w:b/>
      <w:bCs/>
      <w:iCs/>
      <w:sz w:val="32"/>
      <w:szCs w:val="28"/>
    </w:rPr>
  </w:style>
  <w:style w:type="paragraph" w:styleId="Heading3">
    <w:name w:val="heading 3"/>
    <w:basedOn w:val="Normal"/>
    <w:next w:val="Normal"/>
    <w:link w:val="Heading3Char"/>
    <w:uiPriority w:val="99"/>
    <w:qFormat/>
    <w:rsid w:val="00470D98"/>
    <w:pPr>
      <w:keepNext/>
      <w:spacing w:before="240" w:after="60"/>
      <w:outlineLvl w:val="2"/>
    </w:pPr>
    <w:rPr>
      <w:rFonts w:ascii="Arial" w:hAnsi="Arial"/>
      <w:bCs/>
      <w:sz w:val="28"/>
      <w:szCs w:val="26"/>
    </w:rPr>
  </w:style>
  <w:style w:type="paragraph" w:styleId="Heading4">
    <w:name w:val="heading 4"/>
    <w:aliases w:val="h4,H4"/>
    <w:basedOn w:val="Normal"/>
    <w:next w:val="Normal"/>
    <w:link w:val="Heading4Char"/>
    <w:uiPriority w:val="99"/>
    <w:qFormat/>
    <w:rsid w:val="00F37ABB"/>
    <w:pPr>
      <w:keepNext/>
      <w:spacing w:before="240" w:after="60"/>
      <w:outlineLvl w:val="3"/>
    </w:pPr>
    <w:rPr>
      <w:rFonts w:ascii="Arial" w:hAnsi="Arial"/>
      <w:bCs/>
      <w:sz w:val="24"/>
      <w:szCs w:val="28"/>
    </w:rPr>
  </w:style>
  <w:style w:type="paragraph" w:styleId="Heading5">
    <w:name w:val="heading 5"/>
    <w:basedOn w:val="Normal"/>
    <w:next w:val="Normal"/>
    <w:link w:val="Heading5Char"/>
    <w:uiPriority w:val="99"/>
    <w:qFormat/>
    <w:rsid w:val="00595361"/>
    <w:pPr>
      <w:spacing w:before="240" w:after="60"/>
      <w:outlineLvl w:val="4"/>
    </w:pPr>
    <w:rPr>
      <w:bCs/>
      <w:iCs/>
      <w:szCs w:val="26"/>
      <w:u w:val="single"/>
    </w:rPr>
  </w:style>
  <w:style w:type="paragraph" w:styleId="Heading6">
    <w:name w:val="heading 6"/>
    <w:basedOn w:val="Normal"/>
    <w:next w:val="Normal"/>
    <w:link w:val="Heading6Char"/>
    <w:uiPriority w:val="99"/>
    <w:qFormat/>
    <w:rsid w:val="00650602"/>
    <w:pPr>
      <w:keepNext/>
      <w:keepLines/>
      <w:spacing w:before="200"/>
      <w:outlineLvl w:val="5"/>
    </w:pPr>
    <w:rPr>
      <w:rFonts w:ascii="Cambria" w:hAnsi="Cambria"/>
      <w:i/>
      <w:iCs/>
      <w:color w:val="243F60"/>
      <w:szCs w:val="20"/>
    </w:rPr>
  </w:style>
  <w:style w:type="paragraph" w:styleId="Heading7">
    <w:name w:val="heading 7"/>
    <w:basedOn w:val="Normal"/>
    <w:next w:val="Normal"/>
    <w:link w:val="Heading7Char"/>
    <w:uiPriority w:val="99"/>
    <w:qFormat/>
    <w:rsid w:val="00650602"/>
    <w:pPr>
      <w:keepNext/>
      <w:keepLines/>
      <w:spacing w:before="200"/>
      <w:outlineLvl w:val="6"/>
    </w:pPr>
    <w:rPr>
      <w:rFonts w:ascii="Cambria" w:hAnsi="Cambria"/>
      <w:i/>
      <w:iCs/>
      <w:color w:val="40404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0602"/>
    <w:rPr>
      <w:rFonts w:ascii="Arial" w:hAnsi="Arial"/>
      <w:b/>
      <w:kern w:val="32"/>
      <w:sz w:val="32"/>
    </w:rPr>
  </w:style>
  <w:style w:type="character" w:customStyle="1" w:styleId="Heading2Char">
    <w:name w:val="Heading 2 Char"/>
    <w:basedOn w:val="DefaultParagraphFont"/>
    <w:link w:val="Heading2"/>
    <w:uiPriority w:val="99"/>
    <w:locked/>
    <w:rsid w:val="00650602"/>
    <w:rPr>
      <w:rFonts w:ascii="Arial" w:hAnsi="Arial"/>
      <w:b/>
      <w:sz w:val="28"/>
    </w:rPr>
  </w:style>
  <w:style w:type="character" w:customStyle="1" w:styleId="Heading3Char">
    <w:name w:val="Heading 3 Char"/>
    <w:basedOn w:val="DefaultParagraphFont"/>
    <w:link w:val="Heading3"/>
    <w:uiPriority w:val="99"/>
    <w:locked/>
    <w:rsid w:val="00650602"/>
    <w:rPr>
      <w:rFonts w:ascii="Arial" w:hAnsi="Arial"/>
      <w:sz w:val="26"/>
    </w:rPr>
  </w:style>
  <w:style w:type="character" w:customStyle="1" w:styleId="Heading4Char">
    <w:name w:val="Heading 4 Char"/>
    <w:aliases w:val="h4 Char,H4 Char"/>
    <w:basedOn w:val="DefaultParagraphFont"/>
    <w:link w:val="Heading4"/>
    <w:uiPriority w:val="99"/>
    <w:locked/>
    <w:rsid w:val="00F37ABB"/>
    <w:rPr>
      <w:rFonts w:ascii="Arial" w:hAnsi="Arial"/>
      <w:sz w:val="28"/>
    </w:rPr>
  </w:style>
  <w:style w:type="character" w:customStyle="1" w:styleId="Heading5Char">
    <w:name w:val="Heading 5 Char"/>
    <w:basedOn w:val="DefaultParagraphFont"/>
    <w:link w:val="Heading5"/>
    <w:uiPriority w:val="99"/>
    <w:locked/>
    <w:rsid w:val="00650602"/>
    <w:rPr>
      <w:sz w:val="26"/>
      <w:u w:val="single"/>
    </w:rPr>
  </w:style>
  <w:style w:type="character" w:customStyle="1" w:styleId="Heading6Char">
    <w:name w:val="Heading 6 Char"/>
    <w:basedOn w:val="DefaultParagraphFont"/>
    <w:link w:val="Heading6"/>
    <w:uiPriority w:val="99"/>
    <w:locked/>
    <w:rsid w:val="00650602"/>
    <w:rPr>
      <w:rFonts w:ascii="Cambria" w:hAnsi="Cambria"/>
      <w:i/>
      <w:color w:val="243F60"/>
      <w:sz w:val="22"/>
    </w:rPr>
  </w:style>
  <w:style w:type="character" w:customStyle="1" w:styleId="Heading7Char">
    <w:name w:val="Heading 7 Char"/>
    <w:basedOn w:val="DefaultParagraphFont"/>
    <w:link w:val="Heading7"/>
    <w:uiPriority w:val="99"/>
    <w:locked/>
    <w:rsid w:val="00650602"/>
    <w:rPr>
      <w:rFonts w:ascii="Cambria" w:hAnsi="Cambria"/>
      <w:i/>
      <w:color w:val="404040"/>
      <w:sz w:val="22"/>
    </w:rPr>
  </w:style>
  <w:style w:type="paragraph" w:styleId="Footer">
    <w:name w:val="footer"/>
    <w:basedOn w:val="Normal"/>
    <w:link w:val="FooterChar"/>
    <w:uiPriority w:val="99"/>
    <w:rsid w:val="00595361"/>
    <w:pPr>
      <w:tabs>
        <w:tab w:val="center" w:pos="4320"/>
        <w:tab w:val="right" w:pos="8640"/>
      </w:tabs>
    </w:pPr>
    <w:rPr>
      <w:smallCaps/>
      <w:sz w:val="18"/>
    </w:rPr>
  </w:style>
  <w:style w:type="character" w:customStyle="1" w:styleId="FooterChar">
    <w:name w:val="Footer Char"/>
    <w:basedOn w:val="DefaultParagraphFont"/>
    <w:link w:val="Footer"/>
    <w:uiPriority w:val="99"/>
    <w:locked/>
    <w:rsid w:val="00650602"/>
    <w:rPr>
      <w:smallCaps/>
      <w:sz w:val="24"/>
    </w:rPr>
  </w:style>
  <w:style w:type="paragraph" w:styleId="Header">
    <w:name w:val="header"/>
    <w:basedOn w:val="Normal"/>
    <w:link w:val="HeaderChar"/>
    <w:uiPriority w:val="99"/>
    <w:rsid w:val="00595361"/>
    <w:pPr>
      <w:tabs>
        <w:tab w:val="center" w:pos="4320"/>
        <w:tab w:val="right" w:pos="8640"/>
      </w:tabs>
    </w:pPr>
    <w:rPr>
      <w:smallCaps/>
      <w:sz w:val="18"/>
    </w:rPr>
  </w:style>
  <w:style w:type="character" w:customStyle="1" w:styleId="HeaderChar">
    <w:name w:val="Header Char"/>
    <w:basedOn w:val="DefaultParagraphFont"/>
    <w:link w:val="Header"/>
    <w:uiPriority w:val="99"/>
    <w:locked/>
    <w:rsid w:val="00650602"/>
    <w:rPr>
      <w:smallCaps/>
      <w:sz w:val="24"/>
    </w:rPr>
  </w:style>
  <w:style w:type="character" w:styleId="PageNumber">
    <w:name w:val="page number"/>
    <w:basedOn w:val="DefaultParagraphFont"/>
    <w:uiPriority w:val="99"/>
    <w:rsid w:val="00595361"/>
    <w:rPr>
      <w:rFonts w:cs="Times New Roman"/>
    </w:rPr>
  </w:style>
  <w:style w:type="character" w:styleId="FootnoteReference">
    <w:name w:val="footnote reference"/>
    <w:basedOn w:val="DefaultParagraphFont"/>
    <w:uiPriority w:val="99"/>
    <w:semiHidden/>
    <w:rsid w:val="00595361"/>
    <w:rPr>
      <w:rFonts w:ascii="Times New Roman" w:hAnsi="Times New Roman" w:cs="Times New Roman"/>
      <w:sz w:val="18"/>
      <w:vertAlign w:val="superscript"/>
    </w:rPr>
  </w:style>
  <w:style w:type="paragraph" w:styleId="FootnoteText">
    <w:name w:val="footnote text"/>
    <w:basedOn w:val="Normal"/>
    <w:link w:val="FootnoteTextChar"/>
    <w:uiPriority w:val="99"/>
    <w:semiHidden/>
    <w:rsid w:val="00595361"/>
    <w:rPr>
      <w:sz w:val="20"/>
      <w:szCs w:val="20"/>
    </w:rPr>
  </w:style>
  <w:style w:type="character" w:customStyle="1" w:styleId="FootnoteTextChar">
    <w:name w:val="Footnote Text Char"/>
    <w:basedOn w:val="DefaultParagraphFont"/>
    <w:link w:val="FootnoteText"/>
    <w:uiPriority w:val="99"/>
    <w:semiHidden/>
    <w:locked/>
    <w:rsid w:val="00650602"/>
    <w:rPr>
      <w:rFonts w:cs="Times New Roman"/>
    </w:rPr>
  </w:style>
  <w:style w:type="paragraph" w:customStyle="1" w:styleId="Heading4Numbered">
    <w:name w:val="Heading 4 Numbered"/>
    <w:basedOn w:val="Heading4"/>
    <w:uiPriority w:val="99"/>
    <w:rsid w:val="00595361"/>
  </w:style>
  <w:style w:type="paragraph" w:styleId="BalloonText">
    <w:name w:val="Balloon Text"/>
    <w:basedOn w:val="Normal"/>
    <w:link w:val="BalloonTextChar"/>
    <w:uiPriority w:val="99"/>
    <w:semiHidden/>
    <w:rsid w:val="00595361"/>
    <w:rPr>
      <w:rFonts w:ascii="Tahoma" w:hAnsi="Tahoma"/>
      <w:sz w:val="16"/>
      <w:szCs w:val="16"/>
    </w:rPr>
  </w:style>
  <w:style w:type="character" w:customStyle="1" w:styleId="BalloonTextChar">
    <w:name w:val="Balloon Text Char"/>
    <w:basedOn w:val="DefaultParagraphFont"/>
    <w:link w:val="BalloonText"/>
    <w:uiPriority w:val="99"/>
    <w:semiHidden/>
    <w:locked/>
    <w:rsid w:val="00650602"/>
    <w:rPr>
      <w:rFonts w:ascii="Tahoma" w:hAnsi="Tahoma"/>
      <w:sz w:val="16"/>
    </w:rPr>
  </w:style>
  <w:style w:type="table" w:styleId="TableGrid">
    <w:name w:val="Table Grid"/>
    <w:basedOn w:val="TableNormal"/>
    <w:uiPriority w:val="99"/>
    <w:rsid w:val="007E671B"/>
    <w:pPr>
      <w:spacing w:before="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E671B"/>
    <w:rPr>
      <w:rFonts w:cs="Times New Roman"/>
      <w:color w:val="0000FF"/>
      <w:u w:val="single"/>
    </w:rPr>
  </w:style>
  <w:style w:type="paragraph" w:styleId="TOC1">
    <w:name w:val="toc 1"/>
    <w:basedOn w:val="Normal"/>
    <w:next w:val="Normal"/>
    <w:autoRedefine/>
    <w:uiPriority w:val="99"/>
    <w:rsid w:val="00357CF2"/>
  </w:style>
  <w:style w:type="paragraph" w:styleId="TOC2">
    <w:name w:val="toc 2"/>
    <w:basedOn w:val="Normal"/>
    <w:next w:val="Normal"/>
    <w:autoRedefine/>
    <w:uiPriority w:val="99"/>
    <w:rsid w:val="00357CF2"/>
    <w:pPr>
      <w:ind w:left="220"/>
    </w:pPr>
  </w:style>
  <w:style w:type="paragraph" w:styleId="BodyText2">
    <w:name w:val="Body Text 2"/>
    <w:basedOn w:val="Normal"/>
    <w:link w:val="BodyText2Char"/>
    <w:uiPriority w:val="99"/>
    <w:rsid w:val="00F55ADB"/>
    <w:pPr>
      <w:widowControl w:val="0"/>
      <w:spacing w:before="0"/>
      <w:jc w:val="both"/>
    </w:pPr>
    <w:rPr>
      <w:rFonts w:ascii="Arial" w:hAnsi="Arial"/>
      <w:b/>
      <w:sz w:val="24"/>
      <w:szCs w:val="20"/>
    </w:rPr>
  </w:style>
  <w:style w:type="character" w:customStyle="1" w:styleId="BodyText2Char">
    <w:name w:val="Body Text 2 Char"/>
    <w:basedOn w:val="DefaultParagraphFont"/>
    <w:link w:val="BodyText2"/>
    <w:uiPriority w:val="99"/>
    <w:semiHidden/>
    <w:rsid w:val="006971DC"/>
    <w:rPr>
      <w:szCs w:val="24"/>
    </w:rPr>
  </w:style>
  <w:style w:type="paragraph" w:styleId="BodyTextIndent">
    <w:name w:val="Body Text Indent"/>
    <w:basedOn w:val="Normal"/>
    <w:link w:val="BodyTextIndentChar"/>
    <w:uiPriority w:val="99"/>
    <w:rsid w:val="0000452C"/>
    <w:pPr>
      <w:spacing w:after="120"/>
      <w:ind w:left="360"/>
    </w:pPr>
  </w:style>
  <w:style w:type="character" w:customStyle="1" w:styleId="BodyTextIndentChar">
    <w:name w:val="Body Text Indent Char"/>
    <w:basedOn w:val="DefaultParagraphFont"/>
    <w:link w:val="BodyTextIndent"/>
    <w:uiPriority w:val="99"/>
    <w:locked/>
    <w:rsid w:val="0000452C"/>
    <w:rPr>
      <w:sz w:val="24"/>
    </w:rPr>
  </w:style>
  <w:style w:type="paragraph" w:styleId="ListParagraph">
    <w:name w:val="List Paragraph"/>
    <w:basedOn w:val="Normal"/>
    <w:uiPriority w:val="99"/>
    <w:qFormat/>
    <w:rsid w:val="0000452C"/>
    <w:pPr>
      <w:ind w:left="720"/>
      <w:contextualSpacing/>
    </w:pPr>
    <w:rPr>
      <w:szCs w:val="20"/>
    </w:rPr>
  </w:style>
  <w:style w:type="paragraph" w:styleId="TOC3">
    <w:name w:val="toc 3"/>
    <w:basedOn w:val="Normal"/>
    <w:next w:val="Normal"/>
    <w:autoRedefine/>
    <w:uiPriority w:val="99"/>
    <w:rsid w:val="0000452C"/>
    <w:pPr>
      <w:ind w:left="440"/>
    </w:pPr>
  </w:style>
  <w:style w:type="paragraph" w:customStyle="1" w:styleId="Coverproject">
    <w:name w:val="Cover project"/>
    <w:basedOn w:val="Normal"/>
    <w:uiPriority w:val="99"/>
    <w:rsid w:val="00D93618"/>
    <w:pPr>
      <w:suppressAutoHyphens/>
      <w:autoSpaceDE w:val="0"/>
      <w:autoSpaceDN w:val="0"/>
      <w:adjustRightInd w:val="0"/>
      <w:spacing w:before="400"/>
      <w:textAlignment w:val="center"/>
    </w:pPr>
    <w:rPr>
      <w:rFonts w:ascii="Arial Black" w:hAnsi="Arial Black"/>
      <w:color w:val="000000"/>
      <w:sz w:val="60"/>
      <w:szCs w:val="20"/>
    </w:rPr>
  </w:style>
  <w:style w:type="paragraph" w:customStyle="1" w:styleId="CoverClient">
    <w:name w:val="Cover Client"/>
    <w:basedOn w:val="Coverproject"/>
    <w:uiPriority w:val="99"/>
    <w:rsid w:val="00D93618"/>
    <w:pPr>
      <w:spacing w:before="0"/>
    </w:pPr>
    <w:rPr>
      <w:sz w:val="28"/>
    </w:rPr>
  </w:style>
  <w:style w:type="paragraph" w:customStyle="1" w:styleId="Covertitle">
    <w:name w:val="Cover title"/>
    <w:basedOn w:val="Normal"/>
    <w:uiPriority w:val="99"/>
    <w:rsid w:val="00D93618"/>
    <w:pPr>
      <w:widowControl w:val="0"/>
      <w:autoSpaceDE w:val="0"/>
      <w:autoSpaceDN w:val="0"/>
      <w:adjustRightInd w:val="0"/>
      <w:spacing w:before="500" w:line="320" w:lineRule="atLeast"/>
      <w:textAlignment w:val="center"/>
    </w:pPr>
    <w:rPr>
      <w:rFonts w:ascii="Arial" w:hAnsi="Arial"/>
      <w:color w:val="000000"/>
      <w:sz w:val="48"/>
      <w:szCs w:val="20"/>
    </w:rPr>
  </w:style>
  <w:style w:type="paragraph" w:customStyle="1" w:styleId="Coverstatus">
    <w:name w:val="Cover status"/>
    <w:basedOn w:val="Covertitle"/>
    <w:uiPriority w:val="99"/>
    <w:rsid w:val="00D93618"/>
    <w:rPr>
      <w:sz w:val="28"/>
    </w:rPr>
  </w:style>
  <w:style w:type="character" w:styleId="CommentReference">
    <w:name w:val="annotation reference"/>
    <w:basedOn w:val="DefaultParagraphFont"/>
    <w:uiPriority w:val="99"/>
    <w:rsid w:val="00512A2E"/>
    <w:rPr>
      <w:rFonts w:cs="Times New Roman"/>
      <w:sz w:val="16"/>
    </w:rPr>
  </w:style>
  <w:style w:type="paragraph" w:styleId="CommentText">
    <w:name w:val="annotation text"/>
    <w:basedOn w:val="Normal"/>
    <w:link w:val="CommentTextChar"/>
    <w:uiPriority w:val="99"/>
    <w:rsid w:val="00512A2E"/>
    <w:rPr>
      <w:sz w:val="20"/>
      <w:szCs w:val="20"/>
    </w:rPr>
  </w:style>
  <w:style w:type="character" w:customStyle="1" w:styleId="CommentTextChar">
    <w:name w:val="Comment Text Char"/>
    <w:basedOn w:val="DefaultParagraphFont"/>
    <w:link w:val="CommentText"/>
    <w:uiPriority w:val="99"/>
    <w:locked/>
    <w:rsid w:val="00512A2E"/>
    <w:rPr>
      <w:rFonts w:cs="Times New Roman"/>
    </w:rPr>
  </w:style>
  <w:style w:type="paragraph" w:styleId="CommentSubject">
    <w:name w:val="annotation subject"/>
    <w:basedOn w:val="CommentText"/>
    <w:next w:val="CommentText"/>
    <w:link w:val="CommentSubjectChar"/>
    <w:uiPriority w:val="99"/>
    <w:rsid w:val="00512A2E"/>
    <w:rPr>
      <w:b/>
      <w:bCs/>
    </w:rPr>
  </w:style>
  <w:style w:type="character" w:customStyle="1" w:styleId="CommentSubjectChar">
    <w:name w:val="Comment Subject Char"/>
    <w:basedOn w:val="CommentTextChar"/>
    <w:link w:val="CommentSubject"/>
    <w:uiPriority w:val="99"/>
    <w:locked/>
    <w:rsid w:val="00512A2E"/>
    <w:rPr>
      <w:b/>
    </w:rPr>
  </w:style>
  <w:style w:type="paragraph" w:styleId="TOCHeading">
    <w:name w:val="TOC Heading"/>
    <w:basedOn w:val="Heading1"/>
    <w:next w:val="Normal"/>
    <w:uiPriority w:val="99"/>
    <w:qFormat/>
    <w:rsid w:val="00650602"/>
    <w:pPr>
      <w:keepLines/>
      <w:spacing w:before="480" w:after="0" w:line="276" w:lineRule="auto"/>
      <w:outlineLvl w:val="9"/>
    </w:pPr>
    <w:rPr>
      <w:rFonts w:ascii="Cambria" w:hAnsi="Cambria"/>
      <w:color w:val="365F91"/>
      <w:kern w:val="0"/>
      <w:sz w:val="28"/>
      <w:szCs w:val="28"/>
    </w:rPr>
  </w:style>
  <w:style w:type="paragraph" w:styleId="BodyText">
    <w:name w:val="Body Text"/>
    <w:basedOn w:val="Normal"/>
    <w:link w:val="BodyTextChar"/>
    <w:uiPriority w:val="99"/>
    <w:rsid w:val="00650602"/>
    <w:pPr>
      <w:spacing w:after="120"/>
    </w:pPr>
    <w:rPr>
      <w:szCs w:val="20"/>
    </w:rPr>
  </w:style>
  <w:style w:type="character" w:customStyle="1" w:styleId="BodyTextChar">
    <w:name w:val="Body Text Char"/>
    <w:basedOn w:val="DefaultParagraphFont"/>
    <w:link w:val="BodyText"/>
    <w:uiPriority w:val="99"/>
    <w:locked/>
    <w:rsid w:val="00650602"/>
    <w:rPr>
      <w:sz w:val="22"/>
    </w:rPr>
  </w:style>
  <w:style w:type="character" w:styleId="Strong">
    <w:name w:val="Strong"/>
    <w:basedOn w:val="DefaultParagraphFont"/>
    <w:uiPriority w:val="99"/>
    <w:qFormat/>
    <w:rsid w:val="00650602"/>
    <w:rPr>
      <w:rFonts w:ascii="Arial" w:hAnsi="Arial" w:cs="Times New Roman"/>
      <w:b/>
    </w:rPr>
  </w:style>
  <w:style w:type="paragraph" w:styleId="HTMLPreformatted">
    <w:name w:val="HTML Preformatted"/>
    <w:basedOn w:val="Normal"/>
    <w:link w:val="HTMLPreformattedChar"/>
    <w:uiPriority w:val="99"/>
    <w:rsid w:val="00650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pPr>
    <w:rPr>
      <w:rFonts w:ascii="Courier New" w:eastAsia="MS Mincho" w:hAnsi="Courier New"/>
      <w:sz w:val="20"/>
      <w:szCs w:val="20"/>
      <w:lang w:eastAsia="ja-JP"/>
    </w:rPr>
  </w:style>
  <w:style w:type="character" w:customStyle="1" w:styleId="HTMLPreformattedChar">
    <w:name w:val="HTML Preformatted Char"/>
    <w:basedOn w:val="DefaultParagraphFont"/>
    <w:link w:val="HTMLPreformatted"/>
    <w:uiPriority w:val="99"/>
    <w:locked/>
    <w:rsid w:val="00650602"/>
    <w:rPr>
      <w:rFonts w:ascii="Courier New" w:eastAsia="MS Mincho" w:hAnsi="Courier New"/>
      <w:lang w:eastAsia="ja-JP"/>
    </w:rPr>
  </w:style>
  <w:style w:type="character" w:styleId="FollowedHyperlink">
    <w:name w:val="FollowedHyperlink"/>
    <w:basedOn w:val="DefaultParagraphFont"/>
    <w:uiPriority w:val="99"/>
    <w:rsid w:val="00650602"/>
    <w:rPr>
      <w:rFonts w:cs="Times New Roman"/>
      <w:color w:val="800080"/>
      <w:u w:val="single"/>
    </w:rPr>
  </w:style>
  <w:style w:type="paragraph" w:styleId="Revision">
    <w:name w:val="Revision"/>
    <w:hidden/>
    <w:uiPriority w:val="99"/>
    <w:semiHidden/>
    <w:rsid w:val="00650602"/>
    <w:rPr>
      <w:rFonts w:ascii="Arial" w:hAnsi="Arial"/>
      <w:sz w:val="20"/>
      <w:szCs w:val="24"/>
    </w:rPr>
  </w:style>
  <w:style w:type="table" w:styleId="ColorfulShading-Accent1">
    <w:name w:val="Colorful Shading Accent 1"/>
    <w:basedOn w:val="TableNormal"/>
    <w:uiPriority w:val="99"/>
    <w:rsid w:val="00324DAC"/>
    <w:rPr>
      <w:rFonts w:ascii="Calibri" w:hAnsi="Calibri"/>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C8E0D8"/>
        <w:insideV w:val="single" w:sz="4" w:space="0" w:color="C8E0D8"/>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C8E0D8"/>
      </w:tcPr>
    </w:tblStylePr>
    <w:tblStylePr w:type="lastRow">
      <w:rPr>
        <w:rFonts w:cs="Times New Roman"/>
        <w:b/>
        <w:bCs/>
        <w:color w:val="C8E0D8"/>
      </w:rPr>
      <w:tblPr/>
      <w:tcPr>
        <w:tcBorders>
          <w:top w:val="single" w:sz="6" w:space="0" w:color="C8E0D8"/>
        </w:tcBorders>
        <w:shd w:val="clear" w:color="auto" w:fill="2C4C74"/>
      </w:tcPr>
    </w:tblStylePr>
    <w:tblStylePr w:type="firstCol">
      <w:rPr>
        <w:rFonts w:cs="Times New Roman"/>
        <w:color w:val="C8E0D8"/>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C8E0D8"/>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ListBullet">
    <w:name w:val="List Bullet"/>
    <w:basedOn w:val="Normal"/>
    <w:uiPriority w:val="99"/>
    <w:rsid w:val="004D31E0"/>
    <w:pPr>
      <w:numPr>
        <w:numId w:val="2"/>
      </w:numPr>
      <w:contextualSpacing/>
    </w:pPr>
  </w:style>
  <w:style w:type="paragraph" w:styleId="NoSpacing">
    <w:name w:val="No Spacing"/>
    <w:basedOn w:val="Normal"/>
    <w:link w:val="NoSpacingChar"/>
    <w:uiPriority w:val="99"/>
    <w:qFormat/>
    <w:rsid w:val="00FF27C0"/>
    <w:pPr>
      <w:spacing w:before="0"/>
    </w:pPr>
    <w:rPr>
      <w:rFonts w:ascii="Calibri" w:hAnsi="Calibri"/>
      <w:sz w:val="20"/>
      <w:szCs w:val="20"/>
    </w:rPr>
  </w:style>
  <w:style w:type="character" w:customStyle="1" w:styleId="NoSpacingChar">
    <w:name w:val="No Spacing Char"/>
    <w:link w:val="NoSpacing"/>
    <w:uiPriority w:val="99"/>
    <w:locked/>
    <w:rsid w:val="00FF27C0"/>
    <w:rPr>
      <w:rFonts w:ascii="Calibri" w:hAnsi="Calibri"/>
    </w:rPr>
  </w:style>
  <w:style w:type="paragraph" w:styleId="NormalWeb">
    <w:name w:val="Normal (Web)"/>
    <w:basedOn w:val="Normal"/>
    <w:uiPriority w:val="99"/>
    <w:rsid w:val="00203D67"/>
    <w:pPr>
      <w:spacing w:before="100" w:beforeAutospacing="1" w:after="100" w:afterAutospacing="1"/>
    </w:pPr>
    <w:rPr>
      <w:sz w:val="24"/>
    </w:rPr>
  </w:style>
  <w:style w:type="paragraph" w:styleId="Caption">
    <w:name w:val="caption"/>
    <w:basedOn w:val="Normal"/>
    <w:next w:val="Normal"/>
    <w:uiPriority w:val="99"/>
    <w:qFormat/>
    <w:rsid w:val="00A81D99"/>
    <w:rPr>
      <w:rFonts w:ascii="Arial" w:hAnsi="Arial"/>
      <w:b/>
      <w:sz w:val="20"/>
      <w:szCs w:val="20"/>
    </w:rPr>
  </w:style>
  <w:style w:type="paragraph" w:customStyle="1" w:styleId="Table">
    <w:name w:val="Table"/>
    <w:basedOn w:val="Normal"/>
    <w:link w:val="TableChar"/>
    <w:uiPriority w:val="99"/>
    <w:rsid w:val="00126A8F"/>
    <w:rPr>
      <w:rFonts w:ascii="Verdana" w:hAnsi="Verdana"/>
      <w:b/>
      <w:sz w:val="20"/>
    </w:rPr>
  </w:style>
  <w:style w:type="table" w:styleId="TableColorful2">
    <w:name w:val="Table Colorful 2"/>
    <w:basedOn w:val="TableNormal"/>
    <w:uiPriority w:val="99"/>
    <w:rsid w:val="005572FE"/>
    <w:pPr>
      <w:spacing w:before="120"/>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character" w:customStyle="1" w:styleId="TableChar">
    <w:name w:val="Table Char"/>
    <w:link w:val="Table"/>
    <w:uiPriority w:val="99"/>
    <w:locked/>
    <w:rsid w:val="00126A8F"/>
    <w:rPr>
      <w:rFonts w:ascii="Verdana" w:hAnsi="Verdana"/>
      <w:b/>
      <w:sz w:val="24"/>
    </w:rPr>
  </w:style>
  <w:style w:type="table" w:styleId="TableClassic4">
    <w:name w:val="Table Classic 4"/>
    <w:basedOn w:val="TableNormal"/>
    <w:uiPriority w:val="99"/>
    <w:rsid w:val="005572FE"/>
    <w:pPr>
      <w:spacing w:before="120"/>
    </w:pPr>
    <w:rPr>
      <w:rFonts w:ascii="Verdana" w:hAnsi="Verdana"/>
      <w:sz w:val="16"/>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customStyle="1" w:styleId="code-quote">
    <w:name w:val="code-quote"/>
    <w:basedOn w:val="DefaultParagraphFont"/>
    <w:uiPriority w:val="99"/>
    <w:rsid w:val="0025399A"/>
    <w:rPr>
      <w:rFonts w:cs="Times New Roman"/>
    </w:rPr>
  </w:style>
  <w:style w:type="character" w:customStyle="1" w:styleId="il">
    <w:name w:val="il"/>
    <w:basedOn w:val="DefaultParagraphFont"/>
    <w:uiPriority w:val="99"/>
    <w:rsid w:val="001F7EC1"/>
    <w:rPr>
      <w:rFonts w:cs="Times New Roman"/>
    </w:rPr>
  </w:style>
  <w:style w:type="paragraph" w:styleId="DocumentMap">
    <w:name w:val="Document Map"/>
    <w:basedOn w:val="Normal"/>
    <w:link w:val="DocumentMapChar"/>
    <w:uiPriority w:val="99"/>
    <w:rsid w:val="009F1140"/>
    <w:rPr>
      <w:rFonts w:ascii="Tahoma" w:hAnsi="Tahoma"/>
      <w:sz w:val="16"/>
      <w:szCs w:val="16"/>
    </w:rPr>
  </w:style>
  <w:style w:type="character" w:customStyle="1" w:styleId="DocumentMapChar">
    <w:name w:val="Document Map Char"/>
    <w:basedOn w:val="DefaultParagraphFont"/>
    <w:link w:val="DocumentMap"/>
    <w:uiPriority w:val="99"/>
    <w:locked/>
    <w:rsid w:val="009F1140"/>
    <w:rPr>
      <w:rFonts w:ascii="Tahoma" w:hAnsi="Tahoma"/>
      <w:sz w:val="16"/>
    </w:rPr>
  </w:style>
  <w:style w:type="character" w:styleId="Emphasis">
    <w:name w:val="Emphasis"/>
    <w:basedOn w:val="DefaultParagraphFont"/>
    <w:uiPriority w:val="99"/>
    <w:qFormat/>
    <w:rsid w:val="006D3E70"/>
    <w:rPr>
      <w:rFonts w:cs="Times New Roman"/>
      <w:i/>
    </w:rPr>
  </w:style>
  <w:style w:type="character" w:customStyle="1" w:styleId="apple-converted-space">
    <w:name w:val="apple-converted-space"/>
    <w:uiPriority w:val="99"/>
    <w:rsid w:val="006D3E70"/>
  </w:style>
  <w:style w:type="character" w:customStyle="1" w:styleId="apple-style-span">
    <w:name w:val="apple-style-span"/>
    <w:uiPriority w:val="99"/>
    <w:rsid w:val="006D3E70"/>
  </w:style>
  <w:style w:type="character" w:customStyle="1" w:styleId="label">
    <w:name w:val="label"/>
    <w:basedOn w:val="DefaultParagraphFont"/>
    <w:uiPriority w:val="99"/>
    <w:rsid w:val="00CA4EDE"/>
    <w:rPr>
      <w:rFonts w:cs="Times New Roman"/>
    </w:rPr>
  </w:style>
  <w:style w:type="character" w:customStyle="1" w:styleId="input">
    <w:name w:val="input"/>
    <w:basedOn w:val="DefaultParagraphFont"/>
    <w:uiPriority w:val="99"/>
    <w:rsid w:val="005662C9"/>
    <w:rPr>
      <w:rFonts w:cs="Times New Roman"/>
    </w:rPr>
  </w:style>
</w:styles>
</file>

<file path=word/webSettings.xml><?xml version="1.0" encoding="utf-8"?>
<w:webSettings xmlns:r="http://schemas.openxmlformats.org/officeDocument/2006/relationships" xmlns:w="http://schemas.openxmlformats.org/wordprocessingml/2006/main">
  <w:divs>
    <w:div w:id="1810517920">
      <w:marLeft w:val="0"/>
      <w:marRight w:val="0"/>
      <w:marTop w:val="0"/>
      <w:marBottom w:val="0"/>
      <w:divBdr>
        <w:top w:val="none" w:sz="0" w:space="0" w:color="auto"/>
        <w:left w:val="none" w:sz="0" w:space="0" w:color="auto"/>
        <w:bottom w:val="none" w:sz="0" w:space="0" w:color="auto"/>
        <w:right w:val="none" w:sz="0" w:space="0" w:color="auto"/>
      </w:divBdr>
    </w:div>
    <w:div w:id="1810517921">
      <w:marLeft w:val="0"/>
      <w:marRight w:val="0"/>
      <w:marTop w:val="0"/>
      <w:marBottom w:val="0"/>
      <w:divBdr>
        <w:top w:val="none" w:sz="0" w:space="0" w:color="auto"/>
        <w:left w:val="none" w:sz="0" w:space="0" w:color="auto"/>
        <w:bottom w:val="none" w:sz="0" w:space="0" w:color="auto"/>
        <w:right w:val="none" w:sz="0" w:space="0" w:color="auto"/>
      </w:divBdr>
    </w:div>
    <w:div w:id="1810517922">
      <w:marLeft w:val="0"/>
      <w:marRight w:val="0"/>
      <w:marTop w:val="0"/>
      <w:marBottom w:val="0"/>
      <w:divBdr>
        <w:top w:val="none" w:sz="0" w:space="0" w:color="auto"/>
        <w:left w:val="none" w:sz="0" w:space="0" w:color="auto"/>
        <w:bottom w:val="none" w:sz="0" w:space="0" w:color="auto"/>
        <w:right w:val="none" w:sz="0" w:space="0" w:color="auto"/>
      </w:divBdr>
    </w:div>
    <w:div w:id="1810517923">
      <w:marLeft w:val="0"/>
      <w:marRight w:val="0"/>
      <w:marTop w:val="0"/>
      <w:marBottom w:val="0"/>
      <w:divBdr>
        <w:top w:val="none" w:sz="0" w:space="0" w:color="auto"/>
        <w:left w:val="none" w:sz="0" w:space="0" w:color="auto"/>
        <w:bottom w:val="none" w:sz="0" w:space="0" w:color="auto"/>
        <w:right w:val="none" w:sz="0" w:space="0" w:color="auto"/>
      </w:divBdr>
    </w:div>
    <w:div w:id="1810517924">
      <w:marLeft w:val="0"/>
      <w:marRight w:val="0"/>
      <w:marTop w:val="0"/>
      <w:marBottom w:val="0"/>
      <w:divBdr>
        <w:top w:val="none" w:sz="0" w:space="0" w:color="auto"/>
        <w:left w:val="none" w:sz="0" w:space="0" w:color="auto"/>
        <w:bottom w:val="none" w:sz="0" w:space="0" w:color="auto"/>
        <w:right w:val="none" w:sz="0" w:space="0" w:color="auto"/>
      </w:divBdr>
      <w:divsChild>
        <w:div w:id="1810517929">
          <w:marLeft w:val="0"/>
          <w:marRight w:val="0"/>
          <w:marTop w:val="0"/>
          <w:marBottom w:val="0"/>
          <w:divBdr>
            <w:top w:val="none" w:sz="0" w:space="0" w:color="auto"/>
            <w:left w:val="none" w:sz="0" w:space="0" w:color="auto"/>
            <w:bottom w:val="none" w:sz="0" w:space="0" w:color="auto"/>
            <w:right w:val="none" w:sz="0" w:space="0" w:color="auto"/>
          </w:divBdr>
        </w:div>
      </w:divsChild>
    </w:div>
    <w:div w:id="1810517926">
      <w:marLeft w:val="0"/>
      <w:marRight w:val="0"/>
      <w:marTop w:val="0"/>
      <w:marBottom w:val="0"/>
      <w:divBdr>
        <w:top w:val="none" w:sz="0" w:space="0" w:color="auto"/>
        <w:left w:val="none" w:sz="0" w:space="0" w:color="auto"/>
        <w:bottom w:val="none" w:sz="0" w:space="0" w:color="auto"/>
        <w:right w:val="none" w:sz="0" w:space="0" w:color="auto"/>
      </w:divBdr>
    </w:div>
    <w:div w:id="1810517927">
      <w:marLeft w:val="0"/>
      <w:marRight w:val="0"/>
      <w:marTop w:val="0"/>
      <w:marBottom w:val="0"/>
      <w:divBdr>
        <w:top w:val="none" w:sz="0" w:space="0" w:color="auto"/>
        <w:left w:val="none" w:sz="0" w:space="0" w:color="auto"/>
        <w:bottom w:val="none" w:sz="0" w:space="0" w:color="auto"/>
        <w:right w:val="none" w:sz="0" w:space="0" w:color="auto"/>
      </w:divBdr>
    </w:div>
    <w:div w:id="1810517928">
      <w:marLeft w:val="0"/>
      <w:marRight w:val="0"/>
      <w:marTop w:val="0"/>
      <w:marBottom w:val="0"/>
      <w:divBdr>
        <w:top w:val="none" w:sz="0" w:space="0" w:color="auto"/>
        <w:left w:val="none" w:sz="0" w:space="0" w:color="auto"/>
        <w:bottom w:val="none" w:sz="0" w:space="0" w:color="auto"/>
        <w:right w:val="none" w:sz="0" w:space="0" w:color="auto"/>
      </w:divBdr>
    </w:div>
    <w:div w:id="1810517930">
      <w:marLeft w:val="0"/>
      <w:marRight w:val="0"/>
      <w:marTop w:val="0"/>
      <w:marBottom w:val="0"/>
      <w:divBdr>
        <w:top w:val="none" w:sz="0" w:space="0" w:color="auto"/>
        <w:left w:val="none" w:sz="0" w:space="0" w:color="auto"/>
        <w:bottom w:val="none" w:sz="0" w:space="0" w:color="auto"/>
        <w:right w:val="none" w:sz="0" w:space="0" w:color="auto"/>
      </w:divBdr>
    </w:div>
    <w:div w:id="1810517931">
      <w:marLeft w:val="0"/>
      <w:marRight w:val="0"/>
      <w:marTop w:val="0"/>
      <w:marBottom w:val="0"/>
      <w:divBdr>
        <w:top w:val="none" w:sz="0" w:space="0" w:color="auto"/>
        <w:left w:val="none" w:sz="0" w:space="0" w:color="auto"/>
        <w:bottom w:val="none" w:sz="0" w:space="0" w:color="auto"/>
        <w:right w:val="none" w:sz="0" w:space="0" w:color="auto"/>
      </w:divBdr>
    </w:div>
    <w:div w:id="1810517932">
      <w:marLeft w:val="0"/>
      <w:marRight w:val="0"/>
      <w:marTop w:val="0"/>
      <w:marBottom w:val="0"/>
      <w:divBdr>
        <w:top w:val="none" w:sz="0" w:space="0" w:color="auto"/>
        <w:left w:val="none" w:sz="0" w:space="0" w:color="auto"/>
        <w:bottom w:val="none" w:sz="0" w:space="0" w:color="auto"/>
        <w:right w:val="none" w:sz="0" w:space="0" w:color="auto"/>
      </w:divBdr>
    </w:div>
    <w:div w:id="1810517933">
      <w:marLeft w:val="0"/>
      <w:marRight w:val="0"/>
      <w:marTop w:val="0"/>
      <w:marBottom w:val="0"/>
      <w:divBdr>
        <w:top w:val="none" w:sz="0" w:space="0" w:color="auto"/>
        <w:left w:val="none" w:sz="0" w:space="0" w:color="auto"/>
        <w:bottom w:val="none" w:sz="0" w:space="0" w:color="auto"/>
        <w:right w:val="none" w:sz="0" w:space="0" w:color="auto"/>
      </w:divBdr>
    </w:div>
    <w:div w:id="1810517934">
      <w:marLeft w:val="0"/>
      <w:marRight w:val="0"/>
      <w:marTop w:val="0"/>
      <w:marBottom w:val="0"/>
      <w:divBdr>
        <w:top w:val="none" w:sz="0" w:space="0" w:color="auto"/>
        <w:left w:val="none" w:sz="0" w:space="0" w:color="auto"/>
        <w:bottom w:val="none" w:sz="0" w:space="0" w:color="auto"/>
        <w:right w:val="none" w:sz="0" w:space="0" w:color="auto"/>
      </w:divBdr>
    </w:div>
    <w:div w:id="1810517936">
      <w:marLeft w:val="0"/>
      <w:marRight w:val="0"/>
      <w:marTop w:val="0"/>
      <w:marBottom w:val="0"/>
      <w:divBdr>
        <w:top w:val="none" w:sz="0" w:space="0" w:color="auto"/>
        <w:left w:val="none" w:sz="0" w:space="0" w:color="auto"/>
        <w:bottom w:val="none" w:sz="0" w:space="0" w:color="auto"/>
        <w:right w:val="none" w:sz="0" w:space="0" w:color="auto"/>
      </w:divBdr>
      <w:divsChild>
        <w:div w:id="1810517919">
          <w:marLeft w:val="0"/>
          <w:marRight w:val="0"/>
          <w:marTop w:val="0"/>
          <w:marBottom w:val="0"/>
          <w:divBdr>
            <w:top w:val="none" w:sz="0" w:space="0" w:color="auto"/>
            <w:left w:val="none" w:sz="0" w:space="0" w:color="auto"/>
            <w:bottom w:val="none" w:sz="0" w:space="0" w:color="auto"/>
            <w:right w:val="none" w:sz="0" w:space="0" w:color="auto"/>
          </w:divBdr>
        </w:div>
        <w:div w:id="1810517935">
          <w:marLeft w:val="0"/>
          <w:marRight w:val="0"/>
          <w:marTop w:val="0"/>
          <w:marBottom w:val="0"/>
          <w:divBdr>
            <w:top w:val="none" w:sz="0" w:space="0" w:color="auto"/>
            <w:left w:val="none" w:sz="0" w:space="0" w:color="auto"/>
            <w:bottom w:val="none" w:sz="0" w:space="0" w:color="auto"/>
            <w:right w:val="none" w:sz="0" w:space="0" w:color="auto"/>
          </w:divBdr>
        </w:div>
      </w:divsChild>
    </w:div>
    <w:div w:id="1810517937">
      <w:marLeft w:val="0"/>
      <w:marRight w:val="0"/>
      <w:marTop w:val="0"/>
      <w:marBottom w:val="0"/>
      <w:divBdr>
        <w:top w:val="none" w:sz="0" w:space="0" w:color="auto"/>
        <w:left w:val="none" w:sz="0" w:space="0" w:color="auto"/>
        <w:bottom w:val="none" w:sz="0" w:space="0" w:color="auto"/>
        <w:right w:val="none" w:sz="0" w:space="0" w:color="auto"/>
      </w:divBdr>
    </w:div>
    <w:div w:id="1810517938">
      <w:marLeft w:val="0"/>
      <w:marRight w:val="0"/>
      <w:marTop w:val="0"/>
      <w:marBottom w:val="0"/>
      <w:divBdr>
        <w:top w:val="none" w:sz="0" w:space="0" w:color="auto"/>
        <w:left w:val="none" w:sz="0" w:space="0" w:color="auto"/>
        <w:bottom w:val="none" w:sz="0" w:space="0" w:color="auto"/>
        <w:right w:val="none" w:sz="0" w:space="0" w:color="auto"/>
      </w:divBdr>
    </w:div>
    <w:div w:id="1810517939">
      <w:marLeft w:val="0"/>
      <w:marRight w:val="0"/>
      <w:marTop w:val="0"/>
      <w:marBottom w:val="0"/>
      <w:divBdr>
        <w:top w:val="none" w:sz="0" w:space="0" w:color="auto"/>
        <w:left w:val="none" w:sz="0" w:space="0" w:color="auto"/>
        <w:bottom w:val="none" w:sz="0" w:space="0" w:color="auto"/>
        <w:right w:val="none" w:sz="0" w:space="0" w:color="auto"/>
      </w:divBdr>
    </w:div>
    <w:div w:id="1810517940">
      <w:marLeft w:val="0"/>
      <w:marRight w:val="0"/>
      <w:marTop w:val="0"/>
      <w:marBottom w:val="0"/>
      <w:divBdr>
        <w:top w:val="none" w:sz="0" w:space="0" w:color="auto"/>
        <w:left w:val="none" w:sz="0" w:space="0" w:color="auto"/>
        <w:bottom w:val="none" w:sz="0" w:space="0" w:color="auto"/>
        <w:right w:val="none" w:sz="0" w:space="0" w:color="auto"/>
      </w:divBdr>
    </w:div>
    <w:div w:id="1810517941">
      <w:marLeft w:val="0"/>
      <w:marRight w:val="0"/>
      <w:marTop w:val="0"/>
      <w:marBottom w:val="0"/>
      <w:divBdr>
        <w:top w:val="none" w:sz="0" w:space="0" w:color="auto"/>
        <w:left w:val="none" w:sz="0" w:space="0" w:color="auto"/>
        <w:bottom w:val="none" w:sz="0" w:space="0" w:color="auto"/>
        <w:right w:val="none" w:sz="0" w:space="0" w:color="auto"/>
      </w:divBdr>
    </w:div>
    <w:div w:id="1810517942">
      <w:marLeft w:val="0"/>
      <w:marRight w:val="0"/>
      <w:marTop w:val="0"/>
      <w:marBottom w:val="0"/>
      <w:divBdr>
        <w:top w:val="none" w:sz="0" w:space="0" w:color="auto"/>
        <w:left w:val="none" w:sz="0" w:space="0" w:color="auto"/>
        <w:bottom w:val="none" w:sz="0" w:space="0" w:color="auto"/>
        <w:right w:val="none" w:sz="0" w:space="0" w:color="auto"/>
      </w:divBdr>
    </w:div>
    <w:div w:id="1810517943">
      <w:marLeft w:val="0"/>
      <w:marRight w:val="0"/>
      <w:marTop w:val="0"/>
      <w:marBottom w:val="0"/>
      <w:divBdr>
        <w:top w:val="none" w:sz="0" w:space="0" w:color="auto"/>
        <w:left w:val="none" w:sz="0" w:space="0" w:color="auto"/>
        <w:bottom w:val="none" w:sz="0" w:space="0" w:color="auto"/>
        <w:right w:val="none" w:sz="0" w:space="0" w:color="auto"/>
      </w:divBdr>
    </w:div>
    <w:div w:id="1810517944">
      <w:marLeft w:val="0"/>
      <w:marRight w:val="0"/>
      <w:marTop w:val="0"/>
      <w:marBottom w:val="0"/>
      <w:divBdr>
        <w:top w:val="none" w:sz="0" w:space="0" w:color="auto"/>
        <w:left w:val="none" w:sz="0" w:space="0" w:color="auto"/>
        <w:bottom w:val="none" w:sz="0" w:space="0" w:color="auto"/>
        <w:right w:val="none" w:sz="0" w:space="0" w:color="auto"/>
      </w:divBdr>
      <w:divsChild>
        <w:div w:id="1810517925">
          <w:marLeft w:val="0"/>
          <w:marRight w:val="0"/>
          <w:marTop w:val="0"/>
          <w:marBottom w:val="0"/>
          <w:divBdr>
            <w:top w:val="none" w:sz="0" w:space="0" w:color="auto"/>
            <w:left w:val="none" w:sz="0" w:space="0" w:color="auto"/>
            <w:bottom w:val="none" w:sz="0" w:space="0" w:color="auto"/>
            <w:right w:val="none" w:sz="0" w:space="0" w:color="auto"/>
          </w:divBdr>
        </w:div>
      </w:divsChild>
    </w:div>
    <w:div w:id="1810517945">
      <w:marLeft w:val="0"/>
      <w:marRight w:val="0"/>
      <w:marTop w:val="0"/>
      <w:marBottom w:val="0"/>
      <w:divBdr>
        <w:top w:val="none" w:sz="0" w:space="0" w:color="auto"/>
        <w:left w:val="none" w:sz="0" w:space="0" w:color="auto"/>
        <w:bottom w:val="none" w:sz="0" w:space="0" w:color="auto"/>
        <w:right w:val="none" w:sz="0" w:space="0" w:color="auto"/>
      </w:divBdr>
    </w:div>
    <w:div w:id="1810517946">
      <w:marLeft w:val="0"/>
      <w:marRight w:val="0"/>
      <w:marTop w:val="0"/>
      <w:marBottom w:val="0"/>
      <w:divBdr>
        <w:top w:val="none" w:sz="0" w:space="0" w:color="auto"/>
        <w:left w:val="none" w:sz="0" w:space="0" w:color="auto"/>
        <w:bottom w:val="none" w:sz="0" w:space="0" w:color="auto"/>
        <w:right w:val="none" w:sz="0" w:space="0" w:color="auto"/>
      </w:divBdr>
    </w:div>
    <w:div w:id="1810517947">
      <w:marLeft w:val="0"/>
      <w:marRight w:val="0"/>
      <w:marTop w:val="0"/>
      <w:marBottom w:val="0"/>
      <w:divBdr>
        <w:top w:val="none" w:sz="0" w:space="0" w:color="auto"/>
        <w:left w:val="none" w:sz="0" w:space="0" w:color="auto"/>
        <w:bottom w:val="none" w:sz="0" w:space="0" w:color="auto"/>
        <w:right w:val="none" w:sz="0" w:space="0" w:color="auto"/>
      </w:divBdr>
    </w:div>
    <w:div w:id="1810517948">
      <w:marLeft w:val="0"/>
      <w:marRight w:val="0"/>
      <w:marTop w:val="0"/>
      <w:marBottom w:val="0"/>
      <w:divBdr>
        <w:top w:val="none" w:sz="0" w:space="0" w:color="auto"/>
        <w:left w:val="none" w:sz="0" w:space="0" w:color="auto"/>
        <w:bottom w:val="none" w:sz="0" w:space="0" w:color="auto"/>
        <w:right w:val="none" w:sz="0" w:space="0" w:color="auto"/>
      </w:divBdr>
    </w:div>
    <w:div w:id="1810517949">
      <w:marLeft w:val="0"/>
      <w:marRight w:val="0"/>
      <w:marTop w:val="0"/>
      <w:marBottom w:val="0"/>
      <w:divBdr>
        <w:top w:val="none" w:sz="0" w:space="0" w:color="auto"/>
        <w:left w:val="none" w:sz="0" w:space="0" w:color="auto"/>
        <w:bottom w:val="none" w:sz="0" w:space="0" w:color="auto"/>
        <w:right w:val="none" w:sz="0" w:space="0" w:color="auto"/>
      </w:divBdr>
    </w:div>
    <w:div w:id="1810517950">
      <w:marLeft w:val="0"/>
      <w:marRight w:val="0"/>
      <w:marTop w:val="0"/>
      <w:marBottom w:val="0"/>
      <w:divBdr>
        <w:top w:val="none" w:sz="0" w:space="0" w:color="auto"/>
        <w:left w:val="none" w:sz="0" w:space="0" w:color="auto"/>
        <w:bottom w:val="none" w:sz="0" w:space="0" w:color="auto"/>
        <w:right w:val="none" w:sz="0" w:space="0" w:color="auto"/>
      </w:divBdr>
    </w:div>
    <w:div w:id="1810517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18" Type="http://schemas.openxmlformats.org/officeDocument/2006/relationships/hyperlink" Target="http://www.microsoft.com/download/en/details.aspx?displaylang=en&amp;id=1491" TargetMode="External"/><Relationship Id="rId26" Type="http://schemas.openxmlformats.org/officeDocument/2006/relationships/hyperlink" Target="http://sleis.example.com/" TargetMode="External"/><Relationship Id="rId39"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www.example.com/" TargetMode="External"/><Relationship Id="rId34" Type="http://schemas.openxmlformats.org/officeDocument/2006/relationships/hyperlink" Target="http://www.asp.net/mvc/tutorials/older-versions/deployment/using-asp-net-mvc-with-different-versions-of-iis-cs" TargetMode="External"/><Relationship Id="rId42" Type="http://schemas.openxmlformats.org/officeDocument/2006/relationships/hyperlink" Target="http://i1.asp.net/asp.net/images/mvc/08/CS/image007.png" TargetMode="Externa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example.com/" TargetMode="External"/><Relationship Id="rId33" Type="http://schemas.openxmlformats.org/officeDocument/2006/relationships/hyperlink" Target="http://msdn.microsoft.com/en-us/library/ff699202.aspx" TargetMode="External"/><Relationship Id="rId38" Type="http://schemas.openxmlformats.org/officeDocument/2006/relationships/hyperlink" Target="http://ASP.NET"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example.com/sleis" TargetMode="External"/><Relationship Id="rId29" Type="http://schemas.openxmlformats.org/officeDocument/2006/relationships/image" Target="media/image3.emf"/><Relationship Id="rId41"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example.com/" TargetMode="External"/><Relationship Id="rId32" Type="http://schemas.openxmlformats.org/officeDocument/2006/relationships/oleObject" Target="embeddings/oleObject3.bin"/><Relationship Id="rId37" Type="http://schemas.openxmlformats.org/officeDocument/2006/relationships/hyperlink" Target="http://ASP.NET" TargetMode="External"/><Relationship Id="rId40" Type="http://schemas.openxmlformats.org/officeDocument/2006/relationships/hyperlink" Target="http://i1.asp.net/asp.net/images/mvc/08/CS/image005.p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example.com/" TargetMode="External"/><Relationship Id="rId28" Type="http://schemas.openxmlformats.org/officeDocument/2006/relationships/hyperlink" Target="http://www.sleis.com" TargetMode="External"/><Relationship Id="rId36" Type="http://schemas.openxmlformats.org/officeDocument/2006/relationships/hyperlink" Target="http://ASP.NET" TargetMode="External"/><Relationship Id="rId10" Type="http://schemas.openxmlformats.org/officeDocument/2006/relationships/header" Target="header1.xml"/><Relationship Id="rId19" Type="http://schemas.openxmlformats.org/officeDocument/2006/relationships/hyperlink" Target="http://go.microsoft.com/fwlink/?linkid=49304" TargetMode="External"/><Relationship Id="rId31" Type="http://schemas.openxmlformats.org/officeDocument/2006/relationships/image" Target="media/image4.e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leis.example.com/" TargetMode="External"/><Relationship Id="rId27" Type="http://schemas.openxmlformats.org/officeDocument/2006/relationships/hyperlink" Target="http://www.godaddy.com/ssl/ssl-certificates.aspx?ci=22081" TargetMode="External"/><Relationship Id="rId30" Type="http://schemas.openxmlformats.org/officeDocument/2006/relationships/oleObject" Target="embeddings/oleObject2.bin"/><Relationship Id="rId35" Type="http://schemas.openxmlformats.org/officeDocument/2006/relationships/hyperlink" Target="http://ASP.NET" TargetMode="External"/><Relationship Id="rId43"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23</Pages>
  <Words>4188</Words>
  <Characters>23872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Deployment Guide</dc:title>
  <dc:subject>Environmental Health Warehouse Implementation</dc:subject>
  <dc:creator>Windsor Solutions</dc:creator>
  <cp:keywords/>
  <dc:description/>
  <cp:lastModifiedBy>sa1</cp:lastModifiedBy>
  <cp:revision>2</cp:revision>
  <cp:lastPrinted>2009-07-08T21:16:00Z</cp:lastPrinted>
  <dcterms:created xsi:type="dcterms:W3CDTF">2012-03-19T20:47:00Z</dcterms:created>
  <dcterms:modified xsi:type="dcterms:W3CDTF">2012-03-19T20:47:00Z</dcterms:modified>
</cp:coreProperties>
</file>